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F" w:rsidRPr="008510FF" w:rsidRDefault="008510FF" w:rsidP="008510FF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8510FF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8510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  <w:r w:rsidR="001353BF">
              <w:rPr>
                <w:sz w:val="28"/>
                <w:szCs w:val="28"/>
                <w:lang w:val="uk-UA"/>
              </w:rPr>
              <w:t>2022</w:t>
            </w:r>
            <w:r w:rsidR="00370BFF" w:rsidRPr="00F153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A876FF" w:rsidRDefault="00370BFF" w:rsidP="008510FF">
            <w:pPr>
              <w:pStyle w:val="a3"/>
              <w:ind w:left="0"/>
              <w:jc w:val="right"/>
              <w:rPr>
                <w:sz w:val="28"/>
                <w:szCs w:val="28"/>
                <w:lang w:val="en-US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8510FF">
              <w:rPr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370BFF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73475" w:rsidRPr="008510FF" w:rsidTr="008510FF">
        <w:tc>
          <w:tcPr>
            <w:tcW w:w="5211" w:type="dxa"/>
          </w:tcPr>
          <w:p w:rsidR="00F73475" w:rsidRPr="008510FF" w:rsidRDefault="008510FF" w:rsidP="0085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розгляд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адміністративної</w:t>
            </w:r>
            <w:proofErr w:type="spellEnd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0FF">
              <w:rPr>
                <w:rFonts w:ascii="Times New Roman" w:hAnsi="Times New Roman" w:cs="Times New Roman"/>
                <w:b/>
                <w:sz w:val="28"/>
                <w:szCs w:val="28"/>
              </w:rPr>
              <w:t>справи</w:t>
            </w:r>
            <w:proofErr w:type="spellEnd"/>
          </w:p>
        </w:tc>
      </w:tr>
    </w:tbl>
    <w:p w:rsidR="008E06D5" w:rsidRPr="008510FF" w:rsidRDefault="008E06D5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A89" w:rsidRPr="008510FF" w:rsidRDefault="00AE5A89" w:rsidP="00AE5A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та обговоривши адміністративну справу за ст. 197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  <w:lang w:val="uk-UA"/>
        </w:rPr>
        <w:t>пАП</w:t>
      </w:r>
      <w:proofErr w:type="spellEnd"/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гр. </w:t>
      </w:r>
      <w:r w:rsidR="00CA2EEB" w:rsidRPr="00CA2EEB">
        <w:rPr>
          <w:rFonts w:ascii="Times New Roman" w:hAnsi="Times New Roman" w:cs="Times New Roman"/>
          <w:sz w:val="28"/>
          <w:szCs w:val="28"/>
        </w:rPr>
        <w:t>________________</w:t>
      </w:r>
      <w:r w:rsidR="001353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2EEB" w:rsidRPr="00CA2EEB">
        <w:rPr>
          <w:rFonts w:ascii="Times New Roman" w:hAnsi="Times New Roman" w:cs="Times New Roman"/>
          <w:sz w:val="28"/>
          <w:szCs w:val="28"/>
        </w:rPr>
        <w:t>____________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року н</w:t>
      </w:r>
      <w:r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CA2EEB">
        <w:rPr>
          <w:rFonts w:ascii="Times New Roman" w:hAnsi="Times New Roman" w:cs="Times New Roman"/>
          <w:sz w:val="28"/>
          <w:szCs w:val="28"/>
          <w:lang w:val="uk-UA"/>
        </w:rPr>
        <w:t xml:space="preserve">ження, що </w:t>
      </w:r>
      <w:proofErr w:type="gramStart"/>
      <w:r w:rsidR="00CA2EEB">
        <w:rPr>
          <w:rFonts w:ascii="Times New Roman" w:hAnsi="Times New Roman" w:cs="Times New Roman"/>
          <w:sz w:val="28"/>
          <w:szCs w:val="28"/>
          <w:lang w:val="uk-UA"/>
        </w:rPr>
        <w:t>проживає в</w:t>
      </w:r>
      <w:proofErr w:type="gramEnd"/>
      <w:r w:rsidR="00CA2EE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CA2EEB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враховую інструкцію ст.. 197, 213, 219 Куп АП та  відповідно до ст.38 Закону України «Про місцеве самоврядування в Україні», виконком  сільської  ради </w:t>
      </w:r>
    </w:p>
    <w:p w:rsidR="00AE5A89" w:rsidRPr="008510FF" w:rsidRDefault="00AE5A89" w:rsidP="00AE5A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  <w:lang w:val="uk-UA"/>
        </w:rPr>
        <w:tab/>
        <w:t>1.Притягнути гр.</w:t>
      </w:r>
      <w:r w:rsidRPr="005E5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EEB" w:rsidRPr="00CA2EEB">
        <w:rPr>
          <w:rFonts w:ascii="Times New Roman" w:hAnsi="Times New Roman" w:cs="Times New Roman"/>
          <w:sz w:val="28"/>
          <w:szCs w:val="28"/>
        </w:rPr>
        <w:t>___________________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до адміністративної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овідальності і накласти на неї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дміністративне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0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1353BF">
      <w:pPr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>2.Проінформувати гр.</w:t>
      </w:r>
      <w:r w:rsidR="00CA2EEB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1353BF"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постанова)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510FF">
        <w:rPr>
          <w:rFonts w:ascii="Times New Roman" w:hAnsi="Times New Roman" w:cs="Times New Roman"/>
          <w:sz w:val="28"/>
          <w:szCs w:val="28"/>
        </w:rPr>
        <w:t>: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а) про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до районного суду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10-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постанови);</w:t>
      </w:r>
      <w:r w:rsidRPr="008510FF">
        <w:rPr>
          <w:rFonts w:ascii="Times New Roman" w:hAnsi="Times New Roman" w:cs="Times New Roman"/>
          <w:sz w:val="28"/>
          <w:szCs w:val="28"/>
        </w:rPr>
        <w:br/>
      </w:r>
      <w:r w:rsidRPr="008510FF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 сільської  ради у той же строк.</w:t>
      </w:r>
      <w:r w:rsidRPr="008510FF">
        <w:rPr>
          <w:rFonts w:ascii="Times New Roman" w:hAnsi="Times New Roman" w:cs="Times New Roman"/>
          <w:sz w:val="28"/>
          <w:szCs w:val="28"/>
        </w:rPr>
        <w:br/>
        <w:t xml:space="preserve">           в) при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несплаті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штрафу у 15 –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( постанова )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направляється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виконавчу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службу для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оштрафованого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>.</w:t>
      </w:r>
    </w:p>
    <w:p w:rsidR="00AE5A89" w:rsidRPr="008510FF" w:rsidRDefault="00AE5A89" w:rsidP="00AE5A89">
      <w:pPr>
        <w:jc w:val="both"/>
        <w:rPr>
          <w:rFonts w:ascii="Times New Roman" w:hAnsi="Times New Roman" w:cs="Times New Roman"/>
          <w:sz w:val="28"/>
          <w:szCs w:val="28"/>
        </w:rPr>
      </w:pPr>
      <w:r w:rsidRPr="008510FF">
        <w:rPr>
          <w:rFonts w:ascii="Times New Roman" w:hAnsi="Times New Roman" w:cs="Times New Roman"/>
          <w:sz w:val="28"/>
          <w:szCs w:val="28"/>
        </w:rPr>
        <w:tab/>
        <w:t xml:space="preserve">2.Контроль за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0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0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8510F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51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0FF">
        <w:rPr>
          <w:rFonts w:ascii="Times New Roman" w:hAnsi="Times New Roman" w:cs="Times New Roman"/>
          <w:sz w:val="28"/>
          <w:szCs w:val="28"/>
        </w:rPr>
        <w:t>Рейпаші</w:t>
      </w:r>
      <w:proofErr w:type="spellEnd"/>
      <w:r w:rsidRPr="008510FF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E5A89" w:rsidRPr="00AE5A89" w:rsidRDefault="00AE5A89" w:rsidP="005E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FF" w:rsidRPr="005E5815" w:rsidRDefault="008510FF" w:rsidP="005E58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510FF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8510FF" w:rsidRPr="005E5815" w:rsidSect="00F734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09155C"/>
    <w:rsid w:val="00097758"/>
    <w:rsid w:val="001353BF"/>
    <w:rsid w:val="00163670"/>
    <w:rsid w:val="00187445"/>
    <w:rsid w:val="002213AC"/>
    <w:rsid w:val="00240621"/>
    <w:rsid w:val="00241FC6"/>
    <w:rsid w:val="0024665F"/>
    <w:rsid w:val="00251CC7"/>
    <w:rsid w:val="00277780"/>
    <w:rsid w:val="00356195"/>
    <w:rsid w:val="00370BFF"/>
    <w:rsid w:val="003E773D"/>
    <w:rsid w:val="005E5815"/>
    <w:rsid w:val="005F7E76"/>
    <w:rsid w:val="00670128"/>
    <w:rsid w:val="00682701"/>
    <w:rsid w:val="006D2388"/>
    <w:rsid w:val="006F1ECA"/>
    <w:rsid w:val="00713291"/>
    <w:rsid w:val="0074533C"/>
    <w:rsid w:val="0074748D"/>
    <w:rsid w:val="007E7C43"/>
    <w:rsid w:val="007F7CEE"/>
    <w:rsid w:val="008510FF"/>
    <w:rsid w:val="00876281"/>
    <w:rsid w:val="008A7EE3"/>
    <w:rsid w:val="008E06D5"/>
    <w:rsid w:val="00986ABB"/>
    <w:rsid w:val="00986EEC"/>
    <w:rsid w:val="00A239E8"/>
    <w:rsid w:val="00A443D8"/>
    <w:rsid w:val="00A6356A"/>
    <w:rsid w:val="00A876FF"/>
    <w:rsid w:val="00A955DB"/>
    <w:rsid w:val="00AA523A"/>
    <w:rsid w:val="00AE5A89"/>
    <w:rsid w:val="00B71C12"/>
    <w:rsid w:val="00C038BB"/>
    <w:rsid w:val="00C136D1"/>
    <w:rsid w:val="00C63E33"/>
    <w:rsid w:val="00CA2EEB"/>
    <w:rsid w:val="00D0188C"/>
    <w:rsid w:val="00D0588E"/>
    <w:rsid w:val="00D401B7"/>
    <w:rsid w:val="00D52D18"/>
    <w:rsid w:val="00D7280D"/>
    <w:rsid w:val="00DB5810"/>
    <w:rsid w:val="00E05CCF"/>
    <w:rsid w:val="00E11638"/>
    <w:rsid w:val="00E21C67"/>
    <w:rsid w:val="00E25ACB"/>
    <w:rsid w:val="00EB0056"/>
    <w:rsid w:val="00EC67E6"/>
    <w:rsid w:val="00F153C9"/>
    <w:rsid w:val="00F73475"/>
    <w:rsid w:val="00FA2C55"/>
    <w:rsid w:val="00FE1161"/>
    <w:rsid w:val="00FE3C2E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851D-6A26-47F2-869C-2DFB355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3</cp:revision>
  <cp:lastPrinted>2021-10-05T06:46:00Z</cp:lastPrinted>
  <dcterms:created xsi:type="dcterms:W3CDTF">2022-01-17T11:20:00Z</dcterms:created>
  <dcterms:modified xsi:type="dcterms:W3CDTF">2022-01-17T13:15:00Z</dcterms:modified>
</cp:coreProperties>
</file>