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382" w:rsidRPr="001776ED" w:rsidRDefault="00613382" w:rsidP="00613382">
      <w:pPr>
        <w:contextualSpacing/>
        <w:jc w:val="center"/>
        <w:rPr>
          <w:bCs/>
          <w:kern w:val="16"/>
          <w:sz w:val="28"/>
          <w:szCs w:val="28"/>
          <w:lang w:val="uk-UA"/>
        </w:rPr>
      </w:pPr>
      <w:r w:rsidRPr="001776ED">
        <w:rPr>
          <w:bCs/>
          <w:noProof/>
          <w:kern w:val="16"/>
          <w:sz w:val="28"/>
          <w:szCs w:val="28"/>
          <w:lang w:val="uk-UA" w:eastAsia="uk-UA"/>
        </w:rPr>
        <w:drawing>
          <wp:inline distT="0" distB="0" distL="0" distR="0" wp14:anchorId="6BF6BC33" wp14:editId="739EDF32">
            <wp:extent cx="430530" cy="615315"/>
            <wp:effectExtent l="0" t="0" r="7620" b="0"/>
            <wp:docPr id="1" name="Рисунок 1" descr="C:\Users\Администратор\Desktop\тризуб.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C:\Users\Администратор\Desktop\тризуб.png"/>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0530" cy="615315"/>
                    </a:xfrm>
                    <a:prstGeom prst="rect">
                      <a:avLst/>
                    </a:prstGeom>
                    <a:noFill/>
                    <a:ln>
                      <a:noFill/>
                    </a:ln>
                  </pic:spPr>
                </pic:pic>
              </a:graphicData>
            </a:graphic>
          </wp:inline>
        </w:drawing>
      </w:r>
    </w:p>
    <w:p w:rsidR="00613382" w:rsidRPr="001776ED" w:rsidRDefault="00613382" w:rsidP="00613382">
      <w:pPr>
        <w:contextualSpacing/>
        <w:jc w:val="center"/>
        <w:rPr>
          <w:b/>
          <w:bCs/>
          <w:kern w:val="16"/>
          <w:sz w:val="28"/>
          <w:szCs w:val="28"/>
          <w:lang w:val="uk-UA"/>
        </w:rPr>
      </w:pPr>
      <w:r w:rsidRPr="001776ED">
        <w:rPr>
          <w:b/>
          <w:bCs/>
          <w:kern w:val="16"/>
          <w:sz w:val="28"/>
          <w:szCs w:val="28"/>
          <w:lang w:val="uk-UA"/>
        </w:rPr>
        <w:t>СТАВНЕНСЬКА СІЛЬСЬКА РАДА</w:t>
      </w:r>
    </w:p>
    <w:p w:rsidR="00613382" w:rsidRPr="001776ED" w:rsidRDefault="00613382" w:rsidP="00613382">
      <w:pPr>
        <w:contextualSpacing/>
        <w:jc w:val="center"/>
        <w:rPr>
          <w:b/>
          <w:bCs/>
          <w:kern w:val="16"/>
          <w:sz w:val="28"/>
          <w:szCs w:val="28"/>
          <w:lang w:val="uk-UA"/>
        </w:rPr>
      </w:pPr>
      <w:r w:rsidRPr="001776ED">
        <w:rPr>
          <w:b/>
          <w:bCs/>
          <w:kern w:val="16"/>
          <w:sz w:val="28"/>
          <w:szCs w:val="28"/>
          <w:lang w:val="uk-UA"/>
        </w:rPr>
        <w:t xml:space="preserve">УЖГОРОДСЬКОГО РАЙОНУ </w:t>
      </w:r>
    </w:p>
    <w:p w:rsidR="00613382" w:rsidRPr="001776ED" w:rsidRDefault="00613382" w:rsidP="00613382">
      <w:pPr>
        <w:contextualSpacing/>
        <w:jc w:val="center"/>
        <w:rPr>
          <w:b/>
          <w:bCs/>
          <w:kern w:val="16"/>
          <w:sz w:val="28"/>
          <w:szCs w:val="28"/>
          <w:lang w:val="uk-UA"/>
        </w:rPr>
      </w:pPr>
      <w:r w:rsidRPr="001776ED">
        <w:rPr>
          <w:b/>
          <w:bCs/>
          <w:kern w:val="16"/>
          <w:sz w:val="28"/>
          <w:szCs w:val="28"/>
          <w:lang w:val="uk-UA"/>
        </w:rPr>
        <w:t>ЗАКАРПАТСЬКОЇ ОБЛАСТІ</w:t>
      </w:r>
    </w:p>
    <w:p w:rsidR="00613382" w:rsidRPr="001776ED" w:rsidRDefault="00613382" w:rsidP="00613382">
      <w:pPr>
        <w:contextualSpacing/>
        <w:jc w:val="center"/>
        <w:rPr>
          <w:b/>
          <w:bCs/>
          <w:kern w:val="16"/>
          <w:sz w:val="28"/>
          <w:szCs w:val="28"/>
          <w:lang w:val="uk-UA"/>
        </w:rPr>
      </w:pPr>
      <w:r w:rsidRPr="001776ED">
        <w:rPr>
          <w:b/>
          <w:bCs/>
          <w:kern w:val="16"/>
          <w:sz w:val="28"/>
          <w:szCs w:val="28"/>
          <w:lang w:val="uk-UA"/>
        </w:rPr>
        <w:t xml:space="preserve">ІV сесія VIII скликання </w:t>
      </w:r>
    </w:p>
    <w:p w:rsidR="00613382" w:rsidRPr="001776ED" w:rsidRDefault="00613382" w:rsidP="00613382">
      <w:pPr>
        <w:contextualSpacing/>
        <w:jc w:val="center"/>
        <w:rPr>
          <w:b/>
          <w:bCs/>
          <w:kern w:val="16"/>
          <w:sz w:val="28"/>
          <w:szCs w:val="28"/>
          <w:lang w:val="uk-UA"/>
        </w:rPr>
      </w:pPr>
    </w:p>
    <w:p w:rsidR="00613382" w:rsidRPr="001776ED" w:rsidRDefault="00613382" w:rsidP="00613382">
      <w:pPr>
        <w:contextualSpacing/>
        <w:jc w:val="center"/>
        <w:rPr>
          <w:b/>
          <w:bCs/>
          <w:kern w:val="16"/>
          <w:sz w:val="36"/>
          <w:szCs w:val="36"/>
          <w:lang w:val="uk-UA"/>
        </w:rPr>
      </w:pPr>
      <w:r w:rsidRPr="001776ED">
        <w:rPr>
          <w:b/>
          <w:bCs/>
          <w:kern w:val="16"/>
          <w:sz w:val="36"/>
          <w:szCs w:val="36"/>
          <w:lang w:val="uk-UA"/>
        </w:rPr>
        <w:t xml:space="preserve">Р І Ш Е Н </w:t>
      </w:r>
      <w:proofErr w:type="spellStart"/>
      <w:r w:rsidRPr="001776ED">
        <w:rPr>
          <w:b/>
          <w:bCs/>
          <w:kern w:val="16"/>
          <w:sz w:val="36"/>
          <w:szCs w:val="36"/>
          <w:lang w:val="uk-UA"/>
        </w:rPr>
        <w:t>Н</w:t>
      </w:r>
      <w:proofErr w:type="spellEnd"/>
      <w:r w:rsidRPr="001776ED">
        <w:rPr>
          <w:b/>
          <w:bCs/>
          <w:kern w:val="16"/>
          <w:sz w:val="36"/>
          <w:szCs w:val="36"/>
          <w:lang w:val="uk-UA"/>
        </w:rPr>
        <w:t xml:space="preserve"> Я</w:t>
      </w:r>
    </w:p>
    <w:p w:rsidR="00613382" w:rsidRPr="001776ED" w:rsidRDefault="00613382" w:rsidP="00613382">
      <w:pPr>
        <w:contextualSpacing/>
        <w:jc w:val="center"/>
        <w:rPr>
          <w:bCs/>
          <w:kern w:val="16"/>
          <w:sz w:val="28"/>
          <w:szCs w:val="28"/>
          <w:lang w:val="uk-UA"/>
        </w:rPr>
      </w:pPr>
    </w:p>
    <w:p w:rsidR="00613382" w:rsidRPr="001776ED" w:rsidRDefault="00613382" w:rsidP="00613382">
      <w:pPr>
        <w:textAlignment w:val="baseline"/>
        <w:rPr>
          <w:sz w:val="28"/>
          <w:szCs w:val="28"/>
          <w:u w:val="single"/>
          <w:lang w:val="uk-UA"/>
        </w:rPr>
      </w:pPr>
      <w:r w:rsidRPr="001776ED">
        <w:rPr>
          <w:sz w:val="28"/>
          <w:szCs w:val="28"/>
          <w:lang w:val="uk-UA"/>
        </w:rPr>
        <w:t xml:space="preserve">17  червня   2021 року                               </w:t>
      </w:r>
      <w:proofErr w:type="spellStart"/>
      <w:r w:rsidRPr="001776ED">
        <w:rPr>
          <w:sz w:val="28"/>
          <w:szCs w:val="28"/>
          <w:lang w:val="uk-UA"/>
        </w:rPr>
        <w:t>с.Ставне</w:t>
      </w:r>
      <w:proofErr w:type="spellEnd"/>
      <w:r w:rsidRPr="001776ED">
        <w:rPr>
          <w:sz w:val="28"/>
          <w:szCs w:val="28"/>
          <w:lang w:val="uk-UA"/>
        </w:rPr>
        <w:t xml:space="preserve">                                № 170</w:t>
      </w:r>
    </w:p>
    <w:p w:rsidR="00613382" w:rsidRPr="001776ED" w:rsidRDefault="00613382" w:rsidP="00613382">
      <w:pPr>
        <w:jc w:val="both"/>
        <w:rPr>
          <w:rFonts w:eastAsia="Calibri"/>
          <w:sz w:val="24"/>
          <w:szCs w:val="24"/>
          <w:lang w:val="uk-UA" w:eastAsia="en-US"/>
        </w:rPr>
      </w:pPr>
    </w:p>
    <w:p w:rsidR="00613382" w:rsidRPr="001776ED" w:rsidRDefault="00613382" w:rsidP="00613382">
      <w:pPr>
        <w:rPr>
          <w:rFonts w:eastAsia="Calibri"/>
          <w:sz w:val="28"/>
          <w:szCs w:val="28"/>
          <w:lang w:val="uk-UA" w:eastAsia="en-US"/>
        </w:rPr>
      </w:pPr>
    </w:p>
    <w:p w:rsidR="00613382" w:rsidRPr="001776ED" w:rsidRDefault="00613382" w:rsidP="00613382">
      <w:pPr>
        <w:shd w:val="clear" w:color="auto" w:fill="FFFFFF"/>
        <w:ind w:right="5386"/>
        <w:jc w:val="both"/>
        <w:rPr>
          <w:b/>
          <w:sz w:val="28"/>
          <w:szCs w:val="28"/>
          <w:lang w:val="uk-UA"/>
        </w:rPr>
      </w:pPr>
    </w:p>
    <w:p w:rsidR="00613382" w:rsidRPr="001776ED" w:rsidRDefault="00613382" w:rsidP="00613382">
      <w:pPr>
        <w:ind w:right="5669"/>
        <w:jc w:val="both"/>
        <w:rPr>
          <w:sz w:val="28"/>
          <w:szCs w:val="28"/>
          <w:lang w:val="uk-UA"/>
        </w:rPr>
      </w:pPr>
      <w:r w:rsidRPr="001776ED">
        <w:rPr>
          <w:b/>
          <w:sz w:val="28"/>
          <w:szCs w:val="28"/>
          <w:lang w:val="uk-UA"/>
        </w:rPr>
        <w:t xml:space="preserve">Про встановлення місцевих податків і зборів на адміністративній території </w:t>
      </w:r>
      <w:proofErr w:type="spellStart"/>
      <w:r w:rsidRPr="001776ED">
        <w:rPr>
          <w:b/>
          <w:sz w:val="28"/>
          <w:szCs w:val="28"/>
          <w:lang w:val="uk-UA"/>
        </w:rPr>
        <w:t>Ставненської</w:t>
      </w:r>
      <w:proofErr w:type="spellEnd"/>
      <w:r w:rsidRPr="001776ED">
        <w:rPr>
          <w:b/>
          <w:sz w:val="28"/>
          <w:szCs w:val="28"/>
          <w:lang w:val="uk-UA"/>
        </w:rPr>
        <w:t xml:space="preserve"> сільської ради Ужгородського району Закарпатської області </w:t>
      </w:r>
    </w:p>
    <w:p w:rsidR="00613382" w:rsidRPr="001776ED" w:rsidRDefault="00613382" w:rsidP="00613382">
      <w:pPr>
        <w:rPr>
          <w:sz w:val="24"/>
          <w:szCs w:val="24"/>
          <w:u w:val="single"/>
          <w:lang w:val="uk-UA"/>
        </w:rPr>
      </w:pPr>
    </w:p>
    <w:p w:rsidR="00613382" w:rsidRPr="001776ED" w:rsidRDefault="00613382" w:rsidP="00613382">
      <w:pPr>
        <w:rPr>
          <w:sz w:val="24"/>
          <w:szCs w:val="24"/>
          <w:u w:val="single"/>
          <w:lang w:val="uk-UA"/>
        </w:rPr>
      </w:pPr>
    </w:p>
    <w:p w:rsidR="00613382" w:rsidRPr="001776ED" w:rsidRDefault="00B4099F" w:rsidP="00613382">
      <w:pPr>
        <w:tabs>
          <w:tab w:val="left" w:pos="1134"/>
        </w:tabs>
        <w:ind w:firstLine="709"/>
        <w:jc w:val="both"/>
        <w:rPr>
          <w:sz w:val="28"/>
          <w:szCs w:val="28"/>
          <w:lang w:val="uk-UA"/>
        </w:rPr>
      </w:pPr>
      <w:r w:rsidRPr="001776ED">
        <w:rPr>
          <w:sz w:val="28"/>
          <w:szCs w:val="28"/>
          <w:lang w:val="uk-UA"/>
        </w:rPr>
        <w:t xml:space="preserve">Відповідно до п. 24 ст. 26, ст. 59 Закону України «Про місцеве самоврядування в Україні», керуючись ст. 7, ст. 10, </w:t>
      </w:r>
      <w:proofErr w:type="spellStart"/>
      <w:r w:rsidRPr="001776ED">
        <w:rPr>
          <w:sz w:val="28"/>
          <w:szCs w:val="28"/>
          <w:lang w:val="uk-UA"/>
        </w:rPr>
        <w:t>пп</w:t>
      </w:r>
      <w:proofErr w:type="spellEnd"/>
      <w:r w:rsidRPr="001776ED">
        <w:rPr>
          <w:sz w:val="28"/>
          <w:szCs w:val="28"/>
          <w:lang w:val="uk-UA"/>
        </w:rPr>
        <w:t xml:space="preserve">. 12.3.1, 12.3.2, 12.3.4, 12.3.7 п. 12.3, </w:t>
      </w:r>
      <w:proofErr w:type="spellStart"/>
      <w:r w:rsidRPr="001776ED">
        <w:rPr>
          <w:sz w:val="28"/>
          <w:szCs w:val="28"/>
          <w:lang w:val="uk-UA"/>
        </w:rPr>
        <w:t>пп</w:t>
      </w:r>
      <w:proofErr w:type="spellEnd"/>
      <w:r w:rsidRPr="001776ED">
        <w:rPr>
          <w:sz w:val="28"/>
          <w:szCs w:val="28"/>
          <w:lang w:val="uk-UA"/>
        </w:rPr>
        <w:t>. 12.4.1, 12.4.3 п. 12.4, п. 12.5 ст. 12 розділу І, ст. 266, 267, 268, 268-1, 269 – 289 розділу ХІІ, ст. 291 – 297 розділу ХІV Податкового кодексу України, статті 64 Бюджетного кодексу України, Закону України «Про внесення змін до ПКУ та деяких законодавчих актів України щодо податкової реформи» постанови КМУ від 24.05.2017року №483 «Про затвердження Типового рішення про встановлення місцевих податків і зборів, Типового положення про оподаткування платою за землю, Типового положення про оподаткування податком на нерухоме майно, відмінне від земельної ділянки», наказу Державного комітету України із земельних ресурсів «Про затвердження Класифікації видів цільового призначення земель», п. 3 розділу II Закону України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 № 2628-VIII від 23.11.2018 року</w:t>
      </w:r>
      <w:r w:rsidR="00613382" w:rsidRPr="001776ED">
        <w:rPr>
          <w:sz w:val="28"/>
          <w:szCs w:val="28"/>
          <w:lang w:val="uk-UA"/>
        </w:rPr>
        <w:t>, сільська  рада</w:t>
      </w:r>
    </w:p>
    <w:p w:rsidR="00613382" w:rsidRPr="001776ED" w:rsidRDefault="00613382" w:rsidP="00613382">
      <w:pPr>
        <w:tabs>
          <w:tab w:val="left" w:pos="1134"/>
        </w:tabs>
        <w:ind w:firstLine="709"/>
        <w:jc w:val="both"/>
        <w:rPr>
          <w:sz w:val="28"/>
          <w:szCs w:val="28"/>
          <w:lang w:val="uk-UA"/>
        </w:rPr>
      </w:pPr>
    </w:p>
    <w:p w:rsidR="00613382" w:rsidRPr="001776ED" w:rsidRDefault="00613382" w:rsidP="00613382">
      <w:pPr>
        <w:widowControl w:val="0"/>
        <w:ind w:right="1418"/>
        <w:jc w:val="center"/>
        <w:rPr>
          <w:b/>
          <w:sz w:val="28"/>
          <w:szCs w:val="28"/>
          <w:lang w:val="uk-UA"/>
        </w:rPr>
      </w:pPr>
      <w:r w:rsidRPr="001776ED">
        <w:rPr>
          <w:b/>
          <w:sz w:val="28"/>
          <w:szCs w:val="28"/>
          <w:lang w:val="uk-UA"/>
        </w:rPr>
        <w:t>ВИРІШИЛА:</w:t>
      </w:r>
    </w:p>
    <w:p w:rsidR="00B4099F" w:rsidRPr="001776ED" w:rsidRDefault="00B4099F" w:rsidP="00B4099F">
      <w:pPr>
        <w:tabs>
          <w:tab w:val="left" w:pos="709"/>
        </w:tabs>
        <w:ind w:firstLine="709"/>
        <w:jc w:val="both"/>
        <w:rPr>
          <w:sz w:val="28"/>
          <w:szCs w:val="28"/>
          <w:lang w:val="uk-UA"/>
        </w:rPr>
      </w:pPr>
      <w:r w:rsidRPr="001776ED">
        <w:rPr>
          <w:sz w:val="28"/>
          <w:szCs w:val="28"/>
          <w:lang w:val="uk-UA"/>
        </w:rPr>
        <w:t xml:space="preserve">1. Установити з 01.01.2022 року на адміністративній території  </w:t>
      </w:r>
      <w:proofErr w:type="spellStart"/>
      <w:r w:rsidRPr="001776ED">
        <w:rPr>
          <w:sz w:val="28"/>
          <w:szCs w:val="28"/>
          <w:lang w:val="uk-UA"/>
        </w:rPr>
        <w:t>Ставненської</w:t>
      </w:r>
      <w:proofErr w:type="spellEnd"/>
      <w:r w:rsidRPr="001776ED">
        <w:rPr>
          <w:sz w:val="28"/>
          <w:szCs w:val="28"/>
          <w:lang w:val="uk-UA"/>
        </w:rPr>
        <w:t xml:space="preserve"> сільської ради:</w:t>
      </w:r>
    </w:p>
    <w:p w:rsidR="00B4099F" w:rsidRPr="001776ED" w:rsidRDefault="00B4099F" w:rsidP="00B4099F">
      <w:pPr>
        <w:shd w:val="clear" w:color="auto" w:fill="FFFFFF"/>
        <w:ind w:firstLine="709"/>
        <w:jc w:val="both"/>
        <w:textAlignment w:val="baseline"/>
        <w:rPr>
          <w:sz w:val="28"/>
          <w:szCs w:val="28"/>
          <w:lang w:val="uk-UA"/>
        </w:rPr>
      </w:pPr>
      <w:r w:rsidRPr="001776ED">
        <w:rPr>
          <w:sz w:val="28"/>
          <w:szCs w:val="28"/>
          <w:lang w:val="uk-UA"/>
        </w:rPr>
        <w:t>1.1. Ставки земельного податку, згідно з додатком 1;</w:t>
      </w:r>
    </w:p>
    <w:p w:rsidR="00B4099F" w:rsidRPr="001776ED" w:rsidRDefault="00B4099F" w:rsidP="00B4099F">
      <w:pPr>
        <w:shd w:val="clear" w:color="auto" w:fill="FFFFFF"/>
        <w:ind w:firstLine="709"/>
        <w:jc w:val="both"/>
        <w:textAlignment w:val="baseline"/>
        <w:rPr>
          <w:sz w:val="28"/>
          <w:szCs w:val="28"/>
          <w:lang w:val="uk-UA"/>
        </w:rPr>
      </w:pPr>
      <w:r w:rsidRPr="001776ED">
        <w:rPr>
          <w:sz w:val="28"/>
          <w:szCs w:val="28"/>
          <w:lang w:val="uk-UA"/>
        </w:rPr>
        <w:t>1.2. Ставки податку на нерухоме майно відмінне від земельної ділянки, згідно з додатком 2;</w:t>
      </w:r>
    </w:p>
    <w:p w:rsidR="00B4099F" w:rsidRPr="001776ED" w:rsidRDefault="00B4099F" w:rsidP="00B4099F">
      <w:pPr>
        <w:shd w:val="clear" w:color="auto" w:fill="FFFFFF"/>
        <w:ind w:firstLine="709"/>
        <w:jc w:val="both"/>
        <w:textAlignment w:val="baseline"/>
        <w:rPr>
          <w:sz w:val="28"/>
          <w:szCs w:val="28"/>
          <w:lang w:val="uk-UA"/>
        </w:rPr>
      </w:pPr>
      <w:r w:rsidRPr="001776ED">
        <w:rPr>
          <w:sz w:val="28"/>
          <w:szCs w:val="28"/>
          <w:lang w:val="uk-UA"/>
        </w:rPr>
        <w:lastRenderedPageBreak/>
        <w:t xml:space="preserve">1.3. Транспортний податок, з розрахунку на календарний рік у розмірі 25 000  грн за кожен легковий автомобіль з року випуску яких минуло не більше п’яти років (включно) та </w:t>
      </w:r>
      <w:proofErr w:type="spellStart"/>
      <w:r w:rsidRPr="001776ED">
        <w:rPr>
          <w:sz w:val="28"/>
          <w:szCs w:val="28"/>
          <w:lang w:val="uk-UA"/>
        </w:rPr>
        <w:t>середньоринкова</w:t>
      </w:r>
      <w:proofErr w:type="spellEnd"/>
      <w:r w:rsidRPr="001776ED">
        <w:rPr>
          <w:sz w:val="28"/>
          <w:szCs w:val="28"/>
          <w:lang w:val="uk-UA"/>
        </w:rPr>
        <w:t xml:space="preserve"> вартість яких становить понад 375 розмірів мінімальної заробітної плати, встановленої законом на 1 січня податкового (звітного) року;</w:t>
      </w:r>
    </w:p>
    <w:p w:rsidR="00B4099F" w:rsidRPr="001776ED" w:rsidRDefault="00B4099F" w:rsidP="00B4099F">
      <w:pPr>
        <w:shd w:val="clear" w:color="auto" w:fill="FFFFFF"/>
        <w:ind w:firstLine="709"/>
        <w:jc w:val="both"/>
        <w:textAlignment w:val="baseline"/>
        <w:rPr>
          <w:sz w:val="28"/>
          <w:szCs w:val="28"/>
          <w:lang w:val="uk-UA"/>
        </w:rPr>
      </w:pPr>
      <w:r w:rsidRPr="001776ED">
        <w:rPr>
          <w:sz w:val="28"/>
          <w:szCs w:val="28"/>
          <w:lang w:val="uk-UA"/>
        </w:rPr>
        <w:t>1.4. Фіксовані ставки єдиного податку для фізичних-осіб підприємців, які здійснюють господарську діяльність, незалежно від виду господарської діяльності, з розрахунку на календарний місяць:</w:t>
      </w:r>
    </w:p>
    <w:p w:rsidR="00B4099F" w:rsidRPr="001776ED" w:rsidRDefault="00B4099F" w:rsidP="00B4099F">
      <w:pPr>
        <w:shd w:val="clear" w:color="auto" w:fill="FFFFFF"/>
        <w:ind w:firstLine="709"/>
        <w:jc w:val="both"/>
        <w:textAlignment w:val="baseline"/>
        <w:rPr>
          <w:sz w:val="28"/>
          <w:szCs w:val="28"/>
          <w:lang w:val="uk-UA"/>
        </w:rPr>
      </w:pPr>
      <w:r w:rsidRPr="001776ED">
        <w:rPr>
          <w:sz w:val="28"/>
          <w:szCs w:val="28"/>
          <w:lang w:val="uk-UA"/>
        </w:rPr>
        <w:t>1.4.1. Для першої групи платників єдиного податку - 10 відсотків до розміру прожиткового мінімуму.</w:t>
      </w:r>
    </w:p>
    <w:p w:rsidR="00B4099F" w:rsidRPr="001776ED" w:rsidRDefault="00B4099F" w:rsidP="00B4099F">
      <w:pPr>
        <w:shd w:val="clear" w:color="auto" w:fill="FFFFFF"/>
        <w:ind w:firstLine="709"/>
        <w:jc w:val="both"/>
        <w:textAlignment w:val="baseline"/>
        <w:rPr>
          <w:sz w:val="28"/>
          <w:szCs w:val="28"/>
          <w:lang w:val="uk-UA"/>
        </w:rPr>
      </w:pPr>
      <w:r w:rsidRPr="001776ED">
        <w:rPr>
          <w:sz w:val="28"/>
          <w:szCs w:val="28"/>
          <w:lang w:val="uk-UA"/>
        </w:rPr>
        <w:t>1.4.2. Для другої групи платників єдиного податку - 20 відсотків розміру мінімальної заробітної плати, встановленого законом на 1 січня податкового (звітного) року.</w:t>
      </w:r>
    </w:p>
    <w:p w:rsidR="00B4099F" w:rsidRPr="001776ED" w:rsidRDefault="00B4099F" w:rsidP="00B4099F">
      <w:pPr>
        <w:shd w:val="clear" w:color="auto" w:fill="FFFFFF"/>
        <w:ind w:firstLine="709"/>
        <w:jc w:val="both"/>
        <w:textAlignment w:val="baseline"/>
        <w:rPr>
          <w:sz w:val="28"/>
          <w:szCs w:val="28"/>
          <w:lang w:val="uk-UA"/>
        </w:rPr>
      </w:pPr>
      <w:r w:rsidRPr="001776ED">
        <w:rPr>
          <w:sz w:val="28"/>
          <w:szCs w:val="28"/>
          <w:lang w:val="uk-UA"/>
        </w:rPr>
        <w:t>1.5. Ставку туристичного збору у  розмірі 0,3 відсотка - для внутрішнього туризму та 1 відсоток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B4099F" w:rsidRPr="001776ED" w:rsidRDefault="00B4099F" w:rsidP="00B4099F">
      <w:pPr>
        <w:shd w:val="clear" w:color="auto" w:fill="FFFFFF"/>
        <w:ind w:firstLine="709"/>
        <w:jc w:val="both"/>
        <w:textAlignment w:val="baseline"/>
        <w:rPr>
          <w:sz w:val="28"/>
          <w:szCs w:val="28"/>
          <w:lang w:val="uk-UA"/>
        </w:rPr>
      </w:pPr>
      <w:r w:rsidRPr="001776ED">
        <w:rPr>
          <w:sz w:val="28"/>
          <w:szCs w:val="28"/>
          <w:lang w:val="uk-UA"/>
        </w:rPr>
        <w:t xml:space="preserve">2. Затвердити положення «Про транспортний податок на території </w:t>
      </w:r>
      <w:proofErr w:type="spellStart"/>
      <w:r w:rsidRPr="001776ED">
        <w:rPr>
          <w:sz w:val="28"/>
          <w:szCs w:val="28"/>
          <w:lang w:val="uk-UA"/>
        </w:rPr>
        <w:t>Ставненської</w:t>
      </w:r>
      <w:proofErr w:type="spellEnd"/>
      <w:r w:rsidRPr="001776ED">
        <w:rPr>
          <w:sz w:val="28"/>
          <w:szCs w:val="28"/>
          <w:lang w:val="uk-UA"/>
        </w:rPr>
        <w:t xml:space="preserve"> сільської ради», згідно з додатком 3;</w:t>
      </w:r>
    </w:p>
    <w:p w:rsidR="00B4099F" w:rsidRPr="001776ED" w:rsidRDefault="00B4099F" w:rsidP="00B4099F">
      <w:pPr>
        <w:shd w:val="clear" w:color="auto" w:fill="FFFFFF"/>
        <w:ind w:firstLine="709"/>
        <w:jc w:val="both"/>
        <w:textAlignment w:val="baseline"/>
        <w:rPr>
          <w:sz w:val="28"/>
          <w:szCs w:val="28"/>
          <w:lang w:val="uk-UA"/>
        </w:rPr>
      </w:pPr>
      <w:r w:rsidRPr="001776ED">
        <w:rPr>
          <w:sz w:val="28"/>
          <w:szCs w:val="28"/>
          <w:lang w:val="uk-UA"/>
        </w:rPr>
        <w:t xml:space="preserve">3. Затвердити положення «Про туристичний збір на території </w:t>
      </w:r>
      <w:proofErr w:type="spellStart"/>
      <w:r w:rsidRPr="001776ED">
        <w:rPr>
          <w:sz w:val="28"/>
          <w:szCs w:val="28"/>
          <w:lang w:val="uk-UA"/>
        </w:rPr>
        <w:t>Ставненської</w:t>
      </w:r>
      <w:proofErr w:type="spellEnd"/>
      <w:r w:rsidRPr="001776ED">
        <w:rPr>
          <w:sz w:val="28"/>
          <w:szCs w:val="28"/>
          <w:lang w:val="uk-UA"/>
        </w:rPr>
        <w:t xml:space="preserve"> сільської ради», згідно з додатком 4.</w:t>
      </w:r>
    </w:p>
    <w:p w:rsidR="00B4099F" w:rsidRPr="001776ED" w:rsidRDefault="00B4099F" w:rsidP="00B4099F">
      <w:pPr>
        <w:ind w:firstLine="709"/>
        <w:jc w:val="both"/>
        <w:rPr>
          <w:sz w:val="28"/>
          <w:szCs w:val="28"/>
          <w:lang w:val="uk-UA"/>
        </w:rPr>
      </w:pPr>
      <w:r w:rsidRPr="001776ED">
        <w:rPr>
          <w:noProof/>
          <w:sz w:val="28"/>
          <w:szCs w:val="28"/>
          <w:lang w:val="uk-UA"/>
        </w:rPr>
        <w:t xml:space="preserve">4. </w:t>
      </w:r>
      <w:r w:rsidRPr="001776ED">
        <w:rPr>
          <w:sz w:val="28"/>
          <w:szCs w:val="28"/>
          <w:lang w:val="uk-UA"/>
        </w:rPr>
        <w:t xml:space="preserve">Оприлюднити дане рішення на дошці оголошення сільської ради та подати у </w:t>
      </w:r>
      <w:proofErr w:type="spellStart"/>
      <w:r w:rsidRPr="001776ED">
        <w:rPr>
          <w:sz w:val="28"/>
          <w:szCs w:val="28"/>
          <w:lang w:val="uk-UA"/>
        </w:rPr>
        <w:t>Великоберезнянську</w:t>
      </w:r>
      <w:proofErr w:type="spellEnd"/>
      <w:r w:rsidRPr="001776ED">
        <w:rPr>
          <w:sz w:val="28"/>
          <w:szCs w:val="28"/>
          <w:lang w:val="uk-UA"/>
        </w:rPr>
        <w:t xml:space="preserve"> державну податкову інспекцію ГУ ДПС у Закарпатській області до  25.07.2021 року.</w:t>
      </w:r>
    </w:p>
    <w:p w:rsidR="00B4099F" w:rsidRPr="001776ED" w:rsidRDefault="00B4099F" w:rsidP="00B4099F">
      <w:pPr>
        <w:ind w:firstLine="709"/>
        <w:jc w:val="both"/>
        <w:rPr>
          <w:sz w:val="28"/>
          <w:szCs w:val="28"/>
          <w:lang w:val="uk-UA"/>
        </w:rPr>
      </w:pPr>
      <w:r w:rsidRPr="001776ED">
        <w:rPr>
          <w:noProof/>
          <w:sz w:val="28"/>
          <w:szCs w:val="28"/>
          <w:lang w:val="uk-UA"/>
        </w:rPr>
        <w:t xml:space="preserve">5. </w:t>
      </w:r>
      <w:r w:rsidRPr="001776ED">
        <w:rPr>
          <w:sz w:val="28"/>
          <w:szCs w:val="28"/>
          <w:lang w:val="uk-UA"/>
        </w:rPr>
        <w:t>Контроль за виконанням рішення покласти на постійну комісію з питань економічної реформи, планування  бюджету, фінансів, цін, приватизації, комунальної власності.</w:t>
      </w:r>
    </w:p>
    <w:p w:rsidR="00B4099F" w:rsidRPr="001776ED" w:rsidRDefault="00B4099F" w:rsidP="00B4099F">
      <w:pPr>
        <w:ind w:firstLine="709"/>
        <w:jc w:val="both"/>
        <w:rPr>
          <w:noProof/>
          <w:sz w:val="28"/>
          <w:szCs w:val="28"/>
          <w:lang w:val="uk-UA"/>
        </w:rPr>
      </w:pPr>
      <w:r w:rsidRPr="001776ED">
        <w:rPr>
          <w:noProof/>
          <w:sz w:val="28"/>
          <w:szCs w:val="28"/>
          <w:lang w:val="uk-UA"/>
        </w:rPr>
        <w:t>6. Рішення набирає чинності з 01.01.2022 року.</w:t>
      </w:r>
    </w:p>
    <w:p w:rsidR="00613382" w:rsidRPr="001776ED" w:rsidRDefault="00613382" w:rsidP="00B4099F">
      <w:pPr>
        <w:tabs>
          <w:tab w:val="left" w:pos="540"/>
        </w:tabs>
        <w:ind w:right="-81" w:firstLine="709"/>
        <w:jc w:val="center"/>
        <w:rPr>
          <w:b/>
          <w:bCs/>
          <w:sz w:val="28"/>
          <w:szCs w:val="28"/>
          <w:lang w:val="uk-UA"/>
        </w:rPr>
      </w:pPr>
    </w:p>
    <w:p w:rsidR="00613382" w:rsidRPr="001776ED" w:rsidRDefault="00613382" w:rsidP="00613382">
      <w:pPr>
        <w:tabs>
          <w:tab w:val="left" w:pos="540"/>
        </w:tabs>
        <w:ind w:right="-81"/>
        <w:jc w:val="center"/>
        <w:rPr>
          <w:b/>
          <w:bCs/>
          <w:sz w:val="28"/>
          <w:szCs w:val="28"/>
          <w:lang w:val="uk-UA"/>
        </w:rPr>
      </w:pPr>
    </w:p>
    <w:p w:rsidR="00613382" w:rsidRPr="001776ED" w:rsidRDefault="00613382" w:rsidP="00613382">
      <w:pPr>
        <w:ind w:right="-82"/>
        <w:jc w:val="both"/>
        <w:rPr>
          <w:b/>
          <w:sz w:val="28"/>
          <w:szCs w:val="28"/>
          <w:lang w:val="uk-UA"/>
        </w:rPr>
      </w:pPr>
    </w:p>
    <w:p w:rsidR="00613382" w:rsidRPr="001776ED" w:rsidRDefault="00613382" w:rsidP="00613382">
      <w:pPr>
        <w:tabs>
          <w:tab w:val="left" w:pos="7080"/>
        </w:tabs>
        <w:ind w:right="-82"/>
        <w:jc w:val="both"/>
        <w:rPr>
          <w:b/>
          <w:sz w:val="28"/>
          <w:szCs w:val="28"/>
          <w:lang w:val="uk-UA"/>
        </w:rPr>
      </w:pPr>
      <w:r w:rsidRPr="001776ED">
        <w:rPr>
          <w:b/>
          <w:sz w:val="28"/>
          <w:szCs w:val="28"/>
          <w:lang w:val="uk-UA"/>
        </w:rPr>
        <w:t xml:space="preserve">Сільський голова  </w:t>
      </w:r>
      <w:r w:rsidRPr="001776ED">
        <w:rPr>
          <w:b/>
          <w:sz w:val="28"/>
          <w:szCs w:val="28"/>
          <w:lang w:val="uk-UA"/>
        </w:rPr>
        <w:tab/>
        <w:t>Іван МАНДРИК</w:t>
      </w:r>
    </w:p>
    <w:p w:rsidR="00613382" w:rsidRPr="001776ED" w:rsidRDefault="00613382" w:rsidP="00613382">
      <w:pPr>
        <w:ind w:firstLine="708"/>
        <w:jc w:val="both"/>
        <w:rPr>
          <w:sz w:val="28"/>
          <w:szCs w:val="28"/>
          <w:lang w:val="uk-UA"/>
        </w:rPr>
      </w:pPr>
    </w:p>
    <w:p w:rsidR="00613382" w:rsidRPr="001776ED" w:rsidRDefault="00613382" w:rsidP="00613382">
      <w:pPr>
        <w:tabs>
          <w:tab w:val="left" w:pos="540"/>
        </w:tabs>
        <w:ind w:right="-81"/>
        <w:rPr>
          <w:b/>
          <w:bCs/>
          <w:sz w:val="28"/>
          <w:szCs w:val="28"/>
          <w:lang w:val="uk-UA"/>
        </w:rPr>
      </w:pPr>
    </w:p>
    <w:p w:rsidR="00613382" w:rsidRPr="001776ED" w:rsidRDefault="00613382" w:rsidP="00613382">
      <w:pPr>
        <w:tabs>
          <w:tab w:val="left" w:pos="540"/>
        </w:tabs>
        <w:ind w:right="-81"/>
        <w:rPr>
          <w:b/>
          <w:bCs/>
          <w:sz w:val="28"/>
          <w:szCs w:val="28"/>
          <w:lang w:val="uk-UA"/>
        </w:rPr>
      </w:pPr>
    </w:p>
    <w:p w:rsidR="00B4099F" w:rsidRPr="001776ED" w:rsidRDefault="00B4099F">
      <w:pPr>
        <w:spacing w:after="160" w:line="259" w:lineRule="auto"/>
        <w:rPr>
          <w:lang w:val="uk-UA"/>
        </w:rPr>
      </w:pPr>
      <w:r w:rsidRPr="001776ED">
        <w:rPr>
          <w:lang w:val="uk-UA"/>
        </w:rPr>
        <w:br w:type="page"/>
      </w:r>
    </w:p>
    <w:p w:rsidR="00855D65" w:rsidRPr="001776ED" w:rsidRDefault="00855D65" w:rsidP="00855D65">
      <w:pPr>
        <w:ind w:left="5529"/>
        <w:rPr>
          <w:rFonts w:eastAsia="Calibri"/>
          <w:b/>
          <w:sz w:val="28"/>
          <w:szCs w:val="28"/>
          <w:lang w:val="uk-UA" w:eastAsia="en-US"/>
        </w:rPr>
      </w:pPr>
      <w:r w:rsidRPr="001776ED">
        <w:rPr>
          <w:rFonts w:eastAsia="Calibri"/>
          <w:b/>
          <w:sz w:val="28"/>
          <w:szCs w:val="28"/>
          <w:lang w:val="uk-UA" w:eastAsia="en-US"/>
        </w:rPr>
        <w:lastRenderedPageBreak/>
        <w:t>Додаток 1</w:t>
      </w:r>
    </w:p>
    <w:p w:rsidR="00855D65" w:rsidRPr="001776ED" w:rsidRDefault="00855D65" w:rsidP="00855D65">
      <w:pPr>
        <w:ind w:left="5529"/>
        <w:rPr>
          <w:rFonts w:eastAsia="Calibri"/>
          <w:b/>
          <w:sz w:val="28"/>
          <w:szCs w:val="28"/>
          <w:lang w:val="uk-UA" w:eastAsia="en-US"/>
        </w:rPr>
      </w:pPr>
      <w:r w:rsidRPr="001776ED">
        <w:rPr>
          <w:rFonts w:eastAsia="Calibri"/>
          <w:b/>
          <w:sz w:val="28"/>
          <w:szCs w:val="28"/>
          <w:lang w:val="uk-UA" w:eastAsia="en-US"/>
        </w:rPr>
        <w:t>до рішення IV сесії сільської ради VIII скликання</w:t>
      </w:r>
    </w:p>
    <w:p w:rsidR="00855D65" w:rsidRPr="001776ED" w:rsidRDefault="00855D65" w:rsidP="00855D65">
      <w:pPr>
        <w:ind w:left="5529" w:right="97"/>
        <w:jc w:val="both"/>
        <w:rPr>
          <w:b/>
          <w:sz w:val="28"/>
          <w:szCs w:val="28"/>
          <w:lang w:val="uk-UA"/>
        </w:rPr>
      </w:pPr>
      <w:r w:rsidRPr="001776ED">
        <w:rPr>
          <w:b/>
          <w:sz w:val="28"/>
          <w:szCs w:val="28"/>
          <w:lang w:val="uk-UA"/>
        </w:rPr>
        <w:t>від 17.06.2021 р. № 170</w:t>
      </w:r>
    </w:p>
    <w:p w:rsidR="00B4099F" w:rsidRPr="001776ED" w:rsidRDefault="00B4099F" w:rsidP="00855D65">
      <w:pPr>
        <w:ind w:right="566"/>
        <w:jc w:val="right"/>
        <w:rPr>
          <w:noProof/>
          <w:sz w:val="24"/>
          <w:szCs w:val="24"/>
          <w:lang w:val="uk-UA"/>
        </w:rPr>
      </w:pPr>
    </w:p>
    <w:p w:rsidR="00B4099F" w:rsidRPr="001776ED" w:rsidRDefault="00B4099F" w:rsidP="00F21143">
      <w:pPr>
        <w:keepNext/>
        <w:keepLines/>
        <w:ind w:right="-1"/>
        <w:jc w:val="center"/>
        <w:rPr>
          <w:b/>
          <w:noProof/>
          <w:sz w:val="28"/>
          <w:szCs w:val="28"/>
          <w:lang w:val="uk-UA"/>
        </w:rPr>
      </w:pPr>
      <w:r w:rsidRPr="001776ED">
        <w:rPr>
          <w:b/>
          <w:noProof/>
          <w:sz w:val="28"/>
          <w:szCs w:val="28"/>
          <w:lang w:val="uk-UA"/>
        </w:rPr>
        <w:t xml:space="preserve">СТАВКИ </w:t>
      </w:r>
    </w:p>
    <w:p w:rsidR="00B4099F" w:rsidRPr="001776ED" w:rsidRDefault="00B4099F" w:rsidP="00F21143">
      <w:pPr>
        <w:keepNext/>
        <w:keepLines/>
        <w:ind w:right="-1"/>
        <w:jc w:val="center"/>
        <w:rPr>
          <w:b/>
          <w:noProof/>
          <w:sz w:val="28"/>
          <w:szCs w:val="28"/>
          <w:lang w:val="uk-UA"/>
        </w:rPr>
      </w:pPr>
      <w:r w:rsidRPr="001776ED">
        <w:rPr>
          <w:b/>
          <w:noProof/>
          <w:sz w:val="28"/>
          <w:szCs w:val="28"/>
          <w:lang w:val="uk-UA"/>
        </w:rPr>
        <w:t>земельного податку</w:t>
      </w:r>
    </w:p>
    <w:p w:rsidR="00855D65" w:rsidRPr="001776ED" w:rsidRDefault="00855D65" w:rsidP="00855D65">
      <w:pPr>
        <w:keepNext/>
        <w:keepLines/>
        <w:ind w:right="-710"/>
        <w:jc w:val="center"/>
        <w:rPr>
          <w:b/>
          <w:noProof/>
          <w:sz w:val="24"/>
          <w:szCs w:val="24"/>
          <w:lang w:val="uk-UA"/>
        </w:rPr>
      </w:pPr>
    </w:p>
    <w:p w:rsidR="00B4099F" w:rsidRPr="001776ED" w:rsidRDefault="00B4099F" w:rsidP="00855D65">
      <w:pPr>
        <w:ind w:firstLine="567"/>
        <w:jc w:val="both"/>
        <w:rPr>
          <w:noProof/>
          <w:sz w:val="24"/>
          <w:szCs w:val="24"/>
          <w:lang w:val="uk-UA"/>
        </w:rPr>
      </w:pPr>
      <w:r w:rsidRPr="001776ED">
        <w:rPr>
          <w:noProof/>
          <w:sz w:val="24"/>
          <w:szCs w:val="24"/>
          <w:lang w:val="uk-UA"/>
        </w:rPr>
        <w:t>Ставки встановлюються  та вводяться в дію з 01 січня 2022 року.</w:t>
      </w:r>
    </w:p>
    <w:p w:rsidR="00855D65" w:rsidRPr="001776ED" w:rsidRDefault="00855D65" w:rsidP="00855D65">
      <w:pPr>
        <w:ind w:firstLine="567"/>
        <w:jc w:val="both"/>
        <w:rPr>
          <w:noProof/>
          <w:sz w:val="24"/>
          <w:szCs w:val="24"/>
          <w:lang w:val="uk-UA"/>
        </w:rPr>
      </w:pPr>
    </w:p>
    <w:p w:rsidR="00B4099F" w:rsidRPr="001776ED" w:rsidRDefault="00B4099F" w:rsidP="00855D65">
      <w:pPr>
        <w:ind w:firstLine="567"/>
        <w:jc w:val="both"/>
        <w:rPr>
          <w:noProof/>
          <w:sz w:val="24"/>
          <w:szCs w:val="24"/>
          <w:lang w:val="uk-UA"/>
        </w:rPr>
      </w:pPr>
      <w:r w:rsidRPr="001776ED">
        <w:rPr>
          <w:noProof/>
          <w:sz w:val="24"/>
          <w:szCs w:val="24"/>
          <w:lang w:val="uk-UA"/>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
        <w:gridCol w:w="968"/>
        <w:gridCol w:w="4247"/>
        <w:gridCol w:w="3827"/>
      </w:tblGrid>
      <w:tr w:rsidR="00B4099F" w:rsidRPr="001776ED" w:rsidTr="00855D65">
        <w:tc>
          <w:tcPr>
            <w:tcW w:w="508" w:type="pct"/>
            <w:vAlign w:val="center"/>
          </w:tcPr>
          <w:p w:rsidR="00B4099F" w:rsidRPr="001776ED" w:rsidRDefault="00B4099F" w:rsidP="00B4099F">
            <w:pPr>
              <w:spacing w:before="120"/>
              <w:jc w:val="center"/>
              <w:rPr>
                <w:noProof/>
                <w:sz w:val="24"/>
                <w:szCs w:val="24"/>
                <w:lang w:val="uk-UA"/>
              </w:rPr>
            </w:pPr>
            <w:r w:rsidRPr="001776ED">
              <w:rPr>
                <w:noProof/>
                <w:sz w:val="24"/>
                <w:szCs w:val="24"/>
                <w:lang w:val="uk-UA"/>
              </w:rPr>
              <w:t>Код області</w:t>
            </w:r>
          </w:p>
        </w:tc>
        <w:tc>
          <w:tcPr>
            <w:tcW w:w="481" w:type="pct"/>
            <w:vAlign w:val="center"/>
          </w:tcPr>
          <w:p w:rsidR="00B4099F" w:rsidRPr="001776ED" w:rsidRDefault="00B4099F" w:rsidP="00B4099F">
            <w:pPr>
              <w:spacing w:before="120"/>
              <w:jc w:val="center"/>
              <w:rPr>
                <w:noProof/>
                <w:sz w:val="24"/>
                <w:szCs w:val="24"/>
                <w:lang w:val="uk-UA"/>
              </w:rPr>
            </w:pPr>
            <w:r w:rsidRPr="001776ED">
              <w:rPr>
                <w:noProof/>
                <w:sz w:val="24"/>
                <w:szCs w:val="24"/>
                <w:lang w:val="uk-UA"/>
              </w:rPr>
              <w:t>Код району</w:t>
            </w:r>
          </w:p>
        </w:tc>
        <w:tc>
          <w:tcPr>
            <w:tcW w:w="2110" w:type="pct"/>
            <w:vAlign w:val="center"/>
          </w:tcPr>
          <w:p w:rsidR="00B4099F" w:rsidRPr="001776ED" w:rsidRDefault="00B4099F" w:rsidP="00B4099F">
            <w:pPr>
              <w:spacing w:before="120"/>
              <w:jc w:val="center"/>
              <w:rPr>
                <w:noProof/>
                <w:sz w:val="24"/>
                <w:szCs w:val="24"/>
                <w:lang w:val="uk-UA"/>
              </w:rPr>
            </w:pPr>
            <w:r w:rsidRPr="001776ED">
              <w:rPr>
                <w:noProof/>
                <w:sz w:val="24"/>
                <w:szCs w:val="24"/>
                <w:lang w:val="uk-UA"/>
              </w:rPr>
              <w:t>Код  згідно з КОАТУУ</w:t>
            </w:r>
          </w:p>
        </w:tc>
        <w:tc>
          <w:tcPr>
            <w:tcW w:w="1901" w:type="pct"/>
            <w:vAlign w:val="center"/>
          </w:tcPr>
          <w:p w:rsidR="00B4099F" w:rsidRPr="001776ED" w:rsidRDefault="00B4099F" w:rsidP="00B4099F">
            <w:pPr>
              <w:spacing w:before="120"/>
              <w:jc w:val="center"/>
              <w:rPr>
                <w:noProof/>
                <w:sz w:val="24"/>
                <w:szCs w:val="24"/>
                <w:lang w:val="uk-UA"/>
              </w:rPr>
            </w:pPr>
            <w:r w:rsidRPr="001776ED">
              <w:rPr>
                <w:noProof/>
                <w:sz w:val="24"/>
                <w:szCs w:val="24"/>
                <w:lang w:val="uk-UA"/>
              </w:rPr>
              <w:t>Найменування адміністративно-територіальної одиниці або населеного пункту, або території об’єднаної територіальної громади</w:t>
            </w:r>
          </w:p>
        </w:tc>
      </w:tr>
      <w:tr w:rsidR="00B4099F" w:rsidRPr="001776ED" w:rsidTr="00855D65">
        <w:tc>
          <w:tcPr>
            <w:tcW w:w="508" w:type="pct"/>
            <w:vAlign w:val="center"/>
          </w:tcPr>
          <w:p w:rsidR="00B4099F" w:rsidRPr="001776ED" w:rsidRDefault="00B4099F" w:rsidP="00B4099F">
            <w:pPr>
              <w:spacing w:before="120"/>
              <w:jc w:val="both"/>
              <w:rPr>
                <w:noProof/>
                <w:sz w:val="24"/>
                <w:szCs w:val="24"/>
                <w:lang w:val="uk-UA"/>
              </w:rPr>
            </w:pPr>
            <w:r w:rsidRPr="001776ED">
              <w:rPr>
                <w:noProof/>
                <w:sz w:val="24"/>
                <w:szCs w:val="24"/>
                <w:lang w:val="uk-UA"/>
              </w:rPr>
              <w:t>07</w:t>
            </w:r>
          </w:p>
        </w:tc>
        <w:tc>
          <w:tcPr>
            <w:tcW w:w="481" w:type="pct"/>
            <w:vAlign w:val="center"/>
          </w:tcPr>
          <w:p w:rsidR="00B4099F" w:rsidRPr="001776ED" w:rsidRDefault="00B4099F" w:rsidP="00B4099F">
            <w:pPr>
              <w:spacing w:before="120"/>
              <w:jc w:val="both"/>
              <w:rPr>
                <w:noProof/>
                <w:sz w:val="24"/>
                <w:szCs w:val="24"/>
                <w:lang w:val="uk-UA"/>
              </w:rPr>
            </w:pPr>
            <w:r w:rsidRPr="001776ED">
              <w:rPr>
                <w:noProof/>
                <w:sz w:val="24"/>
                <w:szCs w:val="24"/>
                <w:lang w:val="uk-UA"/>
              </w:rPr>
              <w:t>02</w:t>
            </w:r>
          </w:p>
        </w:tc>
        <w:tc>
          <w:tcPr>
            <w:tcW w:w="2110" w:type="pct"/>
            <w:vAlign w:val="center"/>
          </w:tcPr>
          <w:p w:rsidR="00B4099F" w:rsidRPr="001776ED" w:rsidRDefault="00B4099F" w:rsidP="00B4099F">
            <w:pPr>
              <w:spacing w:before="120"/>
              <w:jc w:val="both"/>
              <w:rPr>
                <w:sz w:val="24"/>
                <w:szCs w:val="24"/>
                <w:lang w:val="uk-UA"/>
              </w:rPr>
            </w:pPr>
            <w:r w:rsidRPr="001776ED">
              <w:rPr>
                <w:sz w:val="24"/>
                <w:szCs w:val="24"/>
                <w:lang w:val="uk-UA"/>
              </w:rPr>
              <w:t>2120880801, 2120881301, 2120881303, 2120882001, 2120882002, 2120882801, 2120885201, 21208860001, 2120886401, 2120886402, 2120886403, 2120886801</w:t>
            </w:r>
          </w:p>
        </w:tc>
        <w:tc>
          <w:tcPr>
            <w:tcW w:w="1901" w:type="pct"/>
            <w:vAlign w:val="center"/>
          </w:tcPr>
          <w:p w:rsidR="00B4099F" w:rsidRPr="001776ED" w:rsidRDefault="00B4099F" w:rsidP="00B4099F">
            <w:pPr>
              <w:spacing w:before="120"/>
              <w:rPr>
                <w:noProof/>
                <w:sz w:val="24"/>
                <w:szCs w:val="24"/>
                <w:lang w:val="uk-UA"/>
              </w:rPr>
            </w:pPr>
            <w:r w:rsidRPr="001776ED">
              <w:rPr>
                <w:noProof/>
                <w:sz w:val="24"/>
                <w:szCs w:val="24"/>
                <w:lang w:val="uk-UA"/>
              </w:rPr>
              <w:t>Ставненська сільська рада Ужгородського  району Закарпатської області</w:t>
            </w:r>
          </w:p>
        </w:tc>
      </w:tr>
    </w:tbl>
    <w:p w:rsidR="00B4099F" w:rsidRPr="001776ED" w:rsidRDefault="00B4099F" w:rsidP="00B4099F">
      <w:pPr>
        <w:spacing w:before="120"/>
        <w:ind w:firstLine="567"/>
        <w:jc w:val="both"/>
        <w:rPr>
          <w:noProof/>
          <w:sz w:val="24"/>
          <w:szCs w:val="24"/>
          <w:lang w:val="uk-UA"/>
        </w:rPr>
      </w:pPr>
    </w:p>
    <w:tbl>
      <w:tblPr>
        <w:tblW w:w="10207"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131"/>
        <w:gridCol w:w="4540"/>
        <w:gridCol w:w="1276"/>
        <w:gridCol w:w="1134"/>
        <w:gridCol w:w="1134"/>
        <w:gridCol w:w="992"/>
      </w:tblGrid>
      <w:tr w:rsidR="00B4099F" w:rsidRPr="001776ED" w:rsidTr="00855D65">
        <w:tc>
          <w:tcPr>
            <w:tcW w:w="5671" w:type="dxa"/>
            <w:gridSpan w:val="2"/>
            <w:vMerge w:val="restart"/>
            <w:shd w:val="clear" w:color="auto" w:fill="FFFFFF"/>
            <w:vAlign w:val="center"/>
          </w:tcPr>
          <w:p w:rsidR="00B4099F" w:rsidRPr="001776ED" w:rsidRDefault="00B4099F" w:rsidP="00B4099F">
            <w:pPr>
              <w:spacing w:after="135"/>
              <w:jc w:val="center"/>
              <w:rPr>
                <w:lang w:val="uk-UA" w:eastAsia="uk-UA"/>
              </w:rPr>
            </w:pPr>
          </w:p>
          <w:p w:rsidR="00B4099F" w:rsidRPr="001776ED" w:rsidRDefault="00B4099F" w:rsidP="00B4099F">
            <w:pPr>
              <w:spacing w:after="135"/>
              <w:jc w:val="center"/>
              <w:rPr>
                <w:lang w:val="uk-UA" w:eastAsia="uk-UA"/>
              </w:rPr>
            </w:pPr>
            <w:r w:rsidRPr="001776ED">
              <w:rPr>
                <w:b/>
                <w:bCs/>
                <w:lang w:val="uk-UA" w:eastAsia="uk-UA"/>
              </w:rPr>
              <w:t>Вид цільового призначення земель</w:t>
            </w:r>
            <w:r w:rsidRPr="001776ED">
              <w:rPr>
                <w:b/>
                <w:bCs/>
                <w:sz w:val="15"/>
                <w:szCs w:val="15"/>
                <w:vertAlign w:val="superscript"/>
                <w:lang w:val="uk-UA" w:eastAsia="uk-UA"/>
              </w:rPr>
              <w:t> 3</w:t>
            </w:r>
          </w:p>
        </w:tc>
        <w:tc>
          <w:tcPr>
            <w:tcW w:w="4536" w:type="dxa"/>
            <w:gridSpan w:val="4"/>
            <w:shd w:val="clear" w:color="auto" w:fill="FFFFFF"/>
            <w:vAlign w:val="center"/>
          </w:tcPr>
          <w:p w:rsidR="00B4099F" w:rsidRPr="001776ED" w:rsidRDefault="00B4099F" w:rsidP="00B4099F">
            <w:pPr>
              <w:spacing w:after="135"/>
              <w:jc w:val="center"/>
              <w:rPr>
                <w:lang w:val="uk-UA" w:eastAsia="uk-UA"/>
              </w:rPr>
            </w:pPr>
            <w:r w:rsidRPr="001776ED">
              <w:rPr>
                <w:b/>
                <w:bCs/>
                <w:lang w:val="uk-UA" w:eastAsia="uk-UA"/>
              </w:rPr>
              <w:t>Ставки податку</w:t>
            </w:r>
            <w:r w:rsidRPr="001776ED">
              <w:rPr>
                <w:b/>
                <w:bCs/>
                <w:sz w:val="15"/>
                <w:szCs w:val="15"/>
                <w:vertAlign w:val="superscript"/>
                <w:lang w:val="uk-UA" w:eastAsia="uk-UA"/>
              </w:rPr>
              <w:t>4</w:t>
            </w:r>
            <w:r w:rsidRPr="001776ED">
              <w:rPr>
                <w:b/>
                <w:bCs/>
                <w:lang w:val="uk-UA" w:eastAsia="uk-UA"/>
              </w:rPr>
              <w:br/>
              <w:t>(% нормативної грошової оцінки)</w:t>
            </w:r>
          </w:p>
        </w:tc>
      </w:tr>
      <w:tr w:rsidR="00B4099F" w:rsidRPr="001776ED" w:rsidTr="00855D65">
        <w:tc>
          <w:tcPr>
            <w:tcW w:w="5671" w:type="dxa"/>
            <w:gridSpan w:val="2"/>
            <w:vMerge/>
            <w:shd w:val="clear" w:color="auto" w:fill="FFFFFF"/>
            <w:vAlign w:val="center"/>
          </w:tcPr>
          <w:p w:rsidR="00B4099F" w:rsidRPr="001776ED" w:rsidRDefault="00B4099F" w:rsidP="00B4099F">
            <w:pPr>
              <w:rPr>
                <w:lang w:val="uk-UA" w:eastAsia="uk-UA"/>
              </w:rPr>
            </w:pPr>
          </w:p>
        </w:tc>
        <w:tc>
          <w:tcPr>
            <w:tcW w:w="2410" w:type="dxa"/>
            <w:gridSpan w:val="2"/>
            <w:shd w:val="clear" w:color="auto" w:fill="FFFFFF"/>
            <w:vAlign w:val="center"/>
          </w:tcPr>
          <w:p w:rsidR="00B4099F" w:rsidRPr="001776ED" w:rsidRDefault="00B4099F" w:rsidP="00B4099F">
            <w:pPr>
              <w:spacing w:after="135"/>
              <w:rPr>
                <w:lang w:val="uk-UA" w:eastAsia="uk-UA"/>
              </w:rPr>
            </w:pPr>
            <w:r w:rsidRPr="001776ED">
              <w:rPr>
                <w:b/>
                <w:bCs/>
                <w:lang w:val="uk-UA" w:eastAsia="uk-UA"/>
              </w:rPr>
              <w:t>За земельні ділянки, нормативну грошову оцінку яких проведено (незалежно від місцезнаходження)</w:t>
            </w:r>
          </w:p>
        </w:tc>
        <w:tc>
          <w:tcPr>
            <w:tcW w:w="2126" w:type="dxa"/>
            <w:gridSpan w:val="2"/>
            <w:shd w:val="clear" w:color="auto" w:fill="FFFFFF"/>
            <w:vAlign w:val="center"/>
          </w:tcPr>
          <w:p w:rsidR="00B4099F" w:rsidRPr="001776ED" w:rsidRDefault="00B4099F" w:rsidP="00B4099F">
            <w:pPr>
              <w:spacing w:after="135"/>
              <w:rPr>
                <w:lang w:val="uk-UA" w:eastAsia="uk-UA"/>
              </w:rPr>
            </w:pPr>
            <w:r w:rsidRPr="001776ED">
              <w:rPr>
                <w:b/>
                <w:bCs/>
                <w:lang w:val="uk-UA" w:eastAsia="uk-UA"/>
              </w:rPr>
              <w:t>За земельні ділянки за межами населених пунктів, нормативну грошову оцінку яких не проведено</w:t>
            </w:r>
          </w:p>
        </w:tc>
      </w:tr>
      <w:tr w:rsidR="00B4099F" w:rsidRPr="001776ED" w:rsidTr="00855D65">
        <w:tc>
          <w:tcPr>
            <w:tcW w:w="1131" w:type="dxa"/>
            <w:shd w:val="clear" w:color="auto" w:fill="FFFFFF"/>
            <w:vAlign w:val="center"/>
          </w:tcPr>
          <w:p w:rsidR="00B4099F" w:rsidRPr="001776ED" w:rsidRDefault="00B4099F" w:rsidP="00B4099F">
            <w:pPr>
              <w:spacing w:after="135"/>
              <w:jc w:val="center"/>
              <w:rPr>
                <w:lang w:val="uk-UA" w:eastAsia="uk-UA"/>
              </w:rPr>
            </w:pPr>
          </w:p>
          <w:p w:rsidR="00B4099F" w:rsidRPr="001776ED" w:rsidRDefault="00B4099F" w:rsidP="00B4099F">
            <w:pPr>
              <w:spacing w:after="135"/>
              <w:jc w:val="center"/>
              <w:rPr>
                <w:lang w:val="uk-UA" w:eastAsia="uk-UA"/>
              </w:rPr>
            </w:pPr>
            <w:r w:rsidRPr="001776ED">
              <w:rPr>
                <w:b/>
                <w:bCs/>
                <w:lang w:val="uk-UA" w:eastAsia="uk-UA"/>
              </w:rPr>
              <w:t>Код</w:t>
            </w:r>
            <w:r w:rsidRPr="001776ED">
              <w:rPr>
                <w:b/>
                <w:bCs/>
                <w:sz w:val="15"/>
                <w:szCs w:val="15"/>
                <w:vertAlign w:val="superscript"/>
                <w:lang w:val="uk-UA" w:eastAsia="uk-UA"/>
              </w:rPr>
              <w:t>3</w:t>
            </w:r>
          </w:p>
        </w:tc>
        <w:tc>
          <w:tcPr>
            <w:tcW w:w="4540" w:type="dxa"/>
            <w:shd w:val="clear" w:color="auto" w:fill="FFFFFF"/>
            <w:vAlign w:val="center"/>
          </w:tcPr>
          <w:p w:rsidR="00B4099F" w:rsidRPr="001776ED" w:rsidRDefault="00B4099F" w:rsidP="00B4099F">
            <w:pPr>
              <w:spacing w:after="135"/>
              <w:jc w:val="center"/>
              <w:rPr>
                <w:lang w:val="uk-UA" w:eastAsia="uk-UA"/>
              </w:rPr>
            </w:pPr>
          </w:p>
          <w:p w:rsidR="00B4099F" w:rsidRPr="001776ED" w:rsidRDefault="00B4099F" w:rsidP="00B4099F">
            <w:pPr>
              <w:spacing w:after="135"/>
              <w:jc w:val="center"/>
              <w:rPr>
                <w:lang w:val="uk-UA" w:eastAsia="uk-UA"/>
              </w:rPr>
            </w:pPr>
            <w:r w:rsidRPr="001776ED">
              <w:rPr>
                <w:b/>
                <w:bCs/>
                <w:lang w:val="uk-UA" w:eastAsia="uk-UA"/>
              </w:rPr>
              <w:t>Назва</w:t>
            </w:r>
            <w:r w:rsidRPr="001776ED">
              <w:rPr>
                <w:b/>
                <w:bCs/>
                <w:sz w:val="15"/>
                <w:szCs w:val="15"/>
                <w:vertAlign w:val="superscript"/>
                <w:lang w:val="uk-UA" w:eastAsia="uk-UA"/>
              </w:rPr>
              <w:t>3</w:t>
            </w:r>
          </w:p>
        </w:tc>
        <w:tc>
          <w:tcPr>
            <w:tcW w:w="1276" w:type="dxa"/>
            <w:shd w:val="clear" w:color="auto" w:fill="FFFFFF"/>
            <w:vAlign w:val="center"/>
          </w:tcPr>
          <w:p w:rsidR="00B4099F" w:rsidRPr="001776ED" w:rsidRDefault="00B4099F" w:rsidP="00B4099F">
            <w:pPr>
              <w:spacing w:after="135"/>
              <w:jc w:val="center"/>
              <w:rPr>
                <w:lang w:val="uk-UA" w:eastAsia="uk-UA"/>
              </w:rPr>
            </w:pPr>
            <w:r w:rsidRPr="001776ED">
              <w:rPr>
                <w:b/>
                <w:bCs/>
                <w:lang w:val="uk-UA" w:eastAsia="uk-UA"/>
              </w:rPr>
              <w:t xml:space="preserve">для </w:t>
            </w:r>
            <w:proofErr w:type="spellStart"/>
            <w:r w:rsidRPr="001776ED">
              <w:rPr>
                <w:b/>
                <w:bCs/>
                <w:lang w:val="uk-UA" w:eastAsia="uk-UA"/>
              </w:rPr>
              <w:t>юридич</w:t>
            </w:r>
            <w:proofErr w:type="spellEnd"/>
            <w:r w:rsidRPr="001776ED">
              <w:rPr>
                <w:b/>
                <w:bCs/>
                <w:lang w:val="uk-UA" w:eastAsia="uk-UA"/>
              </w:rPr>
              <w:t>-них осіб</w:t>
            </w:r>
          </w:p>
        </w:tc>
        <w:tc>
          <w:tcPr>
            <w:tcW w:w="1134" w:type="dxa"/>
            <w:shd w:val="clear" w:color="auto" w:fill="FFFFFF"/>
            <w:vAlign w:val="center"/>
          </w:tcPr>
          <w:p w:rsidR="00B4099F" w:rsidRPr="001776ED" w:rsidRDefault="00B4099F" w:rsidP="00B4099F">
            <w:pPr>
              <w:spacing w:after="135"/>
              <w:jc w:val="center"/>
              <w:rPr>
                <w:lang w:val="uk-UA" w:eastAsia="uk-UA"/>
              </w:rPr>
            </w:pPr>
            <w:r w:rsidRPr="001776ED">
              <w:rPr>
                <w:b/>
                <w:bCs/>
                <w:lang w:val="uk-UA" w:eastAsia="uk-UA"/>
              </w:rPr>
              <w:t>для фізичних осіб</w:t>
            </w:r>
          </w:p>
        </w:tc>
        <w:tc>
          <w:tcPr>
            <w:tcW w:w="1134" w:type="dxa"/>
            <w:shd w:val="clear" w:color="auto" w:fill="FFFFFF"/>
            <w:vAlign w:val="center"/>
          </w:tcPr>
          <w:p w:rsidR="00B4099F" w:rsidRPr="001776ED" w:rsidRDefault="00B4099F" w:rsidP="00B4099F">
            <w:pPr>
              <w:spacing w:after="135"/>
              <w:jc w:val="center"/>
              <w:rPr>
                <w:lang w:val="uk-UA" w:eastAsia="uk-UA"/>
              </w:rPr>
            </w:pPr>
            <w:r w:rsidRPr="001776ED">
              <w:rPr>
                <w:b/>
                <w:bCs/>
                <w:lang w:val="uk-UA" w:eastAsia="uk-UA"/>
              </w:rPr>
              <w:t xml:space="preserve">для </w:t>
            </w:r>
            <w:proofErr w:type="spellStart"/>
            <w:r w:rsidRPr="001776ED">
              <w:rPr>
                <w:b/>
                <w:bCs/>
                <w:lang w:val="uk-UA" w:eastAsia="uk-UA"/>
              </w:rPr>
              <w:t>юридич</w:t>
            </w:r>
            <w:proofErr w:type="spellEnd"/>
            <w:r w:rsidRPr="001776ED">
              <w:rPr>
                <w:b/>
                <w:bCs/>
                <w:lang w:val="uk-UA" w:eastAsia="uk-UA"/>
              </w:rPr>
              <w:t>-них осіб</w:t>
            </w:r>
          </w:p>
        </w:tc>
        <w:tc>
          <w:tcPr>
            <w:tcW w:w="992" w:type="dxa"/>
            <w:shd w:val="clear" w:color="auto" w:fill="FFFFFF"/>
            <w:vAlign w:val="center"/>
          </w:tcPr>
          <w:p w:rsidR="00B4099F" w:rsidRPr="001776ED" w:rsidRDefault="00B4099F" w:rsidP="00B4099F">
            <w:pPr>
              <w:spacing w:after="135"/>
              <w:jc w:val="center"/>
              <w:rPr>
                <w:lang w:val="uk-UA" w:eastAsia="uk-UA"/>
              </w:rPr>
            </w:pPr>
            <w:r w:rsidRPr="001776ED">
              <w:rPr>
                <w:b/>
                <w:bCs/>
                <w:lang w:val="uk-UA" w:eastAsia="uk-UA"/>
              </w:rPr>
              <w:t>для фізичних осіб</w:t>
            </w:r>
          </w:p>
        </w:tc>
      </w:tr>
      <w:tr w:rsidR="00B4099F" w:rsidRPr="001776ED" w:rsidTr="00855D65">
        <w:tc>
          <w:tcPr>
            <w:tcW w:w="1131" w:type="dxa"/>
            <w:shd w:val="clear" w:color="auto" w:fill="FFFFFF"/>
            <w:vAlign w:val="center"/>
          </w:tcPr>
          <w:p w:rsidR="00B4099F" w:rsidRPr="001776ED" w:rsidRDefault="00B4099F" w:rsidP="00B4099F">
            <w:pPr>
              <w:spacing w:after="135"/>
              <w:jc w:val="center"/>
              <w:rPr>
                <w:lang w:val="uk-UA" w:eastAsia="uk-UA"/>
              </w:rPr>
            </w:pPr>
            <w:r w:rsidRPr="001776ED">
              <w:rPr>
                <w:b/>
                <w:bCs/>
                <w:lang w:val="uk-UA" w:eastAsia="uk-UA"/>
              </w:rPr>
              <w:t>1</w:t>
            </w:r>
          </w:p>
        </w:tc>
        <w:tc>
          <w:tcPr>
            <w:tcW w:w="4540" w:type="dxa"/>
            <w:shd w:val="clear" w:color="auto" w:fill="FFFFFF"/>
            <w:vAlign w:val="center"/>
          </w:tcPr>
          <w:p w:rsidR="00B4099F" w:rsidRPr="001776ED" w:rsidRDefault="00B4099F" w:rsidP="00B4099F">
            <w:pPr>
              <w:spacing w:after="135"/>
              <w:jc w:val="center"/>
              <w:rPr>
                <w:lang w:val="uk-UA" w:eastAsia="uk-UA"/>
              </w:rPr>
            </w:pPr>
            <w:r w:rsidRPr="001776ED">
              <w:rPr>
                <w:b/>
                <w:bCs/>
                <w:lang w:val="uk-UA" w:eastAsia="uk-UA"/>
              </w:rPr>
              <w:t>2</w:t>
            </w:r>
          </w:p>
        </w:tc>
        <w:tc>
          <w:tcPr>
            <w:tcW w:w="1276" w:type="dxa"/>
            <w:shd w:val="clear" w:color="auto" w:fill="FFFFFF"/>
            <w:vAlign w:val="center"/>
          </w:tcPr>
          <w:p w:rsidR="00B4099F" w:rsidRPr="001776ED" w:rsidRDefault="00B4099F" w:rsidP="00B4099F">
            <w:pPr>
              <w:spacing w:after="135"/>
              <w:jc w:val="center"/>
              <w:rPr>
                <w:lang w:val="uk-UA" w:eastAsia="uk-UA"/>
              </w:rPr>
            </w:pPr>
            <w:r w:rsidRPr="001776ED">
              <w:rPr>
                <w:b/>
                <w:bCs/>
                <w:lang w:val="uk-UA" w:eastAsia="uk-UA"/>
              </w:rPr>
              <w:t>3</w:t>
            </w:r>
          </w:p>
        </w:tc>
        <w:tc>
          <w:tcPr>
            <w:tcW w:w="1134" w:type="dxa"/>
            <w:shd w:val="clear" w:color="auto" w:fill="FFFFFF"/>
            <w:vAlign w:val="center"/>
          </w:tcPr>
          <w:p w:rsidR="00B4099F" w:rsidRPr="001776ED" w:rsidRDefault="00B4099F" w:rsidP="00B4099F">
            <w:pPr>
              <w:spacing w:after="135"/>
              <w:jc w:val="center"/>
              <w:rPr>
                <w:lang w:val="uk-UA" w:eastAsia="uk-UA"/>
              </w:rPr>
            </w:pPr>
            <w:r w:rsidRPr="001776ED">
              <w:rPr>
                <w:b/>
                <w:bCs/>
                <w:lang w:val="uk-UA" w:eastAsia="uk-UA"/>
              </w:rPr>
              <w:t>4</w:t>
            </w:r>
          </w:p>
        </w:tc>
        <w:tc>
          <w:tcPr>
            <w:tcW w:w="1134" w:type="dxa"/>
            <w:shd w:val="clear" w:color="auto" w:fill="FFFFFF"/>
            <w:vAlign w:val="center"/>
          </w:tcPr>
          <w:p w:rsidR="00B4099F" w:rsidRPr="001776ED" w:rsidRDefault="00B4099F" w:rsidP="00B4099F">
            <w:pPr>
              <w:spacing w:after="135"/>
              <w:jc w:val="center"/>
              <w:rPr>
                <w:lang w:val="uk-UA" w:eastAsia="uk-UA"/>
              </w:rPr>
            </w:pPr>
            <w:r w:rsidRPr="001776ED">
              <w:rPr>
                <w:b/>
                <w:bCs/>
                <w:lang w:val="uk-UA" w:eastAsia="uk-UA"/>
              </w:rPr>
              <w:t>5</w:t>
            </w:r>
          </w:p>
        </w:tc>
        <w:tc>
          <w:tcPr>
            <w:tcW w:w="992" w:type="dxa"/>
            <w:shd w:val="clear" w:color="auto" w:fill="FFFFFF"/>
            <w:vAlign w:val="center"/>
          </w:tcPr>
          <w:p w:rsidR="00B4099F" w:rsidRPr="001776ED" w:rsidRDefault="00B4099F" w:rsidP="00B4099F">
            <w:pPr>
              <w:spacing w:after="135"/>
              <w:jc w:val="center"/>
              <w:rPr>
                <w:lang w:val="uk-UA" w:eastAsia="uk-UA"/>
              </w:rPr>
            </w:pPr>
            <w:r w:rsidRPr="001776ED">
              <w:rPr>
                <w:b/>
                <w:bCs/>
                <w:lang w:val="uk-UA" w:eastAsia="uk-UA"/>
              </w:rPr>
              <w:t>6</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b/>
                <w:bCs/>
                <w:lang w:val="uk-UA" w:eastAsia="uk-UA"/>
              </w:rPr>
              <w:t>01</w:t>
            </w:r>
          </w:p>
        </w:tc>
        <w:tc>
          <w:tcPr>
            <w:tcW w:w="4540" w:type="dxa"/>
            <w:shd w:val="clear" w:color="auto" w:fill="FFFFFF"/>
            <w:vAlign w:val="center"/>
          </w:tcPr>
          <w:p w:rsidR="00B4099F" w:rsidRPr="001776ED" w:rsidRDefault="00B4099F" w:rsidP="00B4099F">
            <w:pPr>
              <w:spacing w:after="135"/>
              <w:rPr>
                <w:lang w:val="uk-UA" w:eastAsia="uk-UA"/>
              </w:rPr>
            </w:pPr>
            <w:r w:rsidRPr="001776ED">
              <w:rPr>
                <w:b/>
                <w:bCs/>
                <w:lang w:val="uk-UA" w:eastAsia="uk-UA"/>
              </w:rPr>
              <w:t>Землі сільськогосподарського призначення</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х</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х</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х</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х</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01.01</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ведення товарного сільськогосподарського виробництва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1,0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0,3</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01.02</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ведення фермерського господарства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1,0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0,3</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01.03</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ведення особистого селянського господарства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1,0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0,3</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01.04</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ведення підсобного сільського господарства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1,0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0,3</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01.05</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індивідуального садівництва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1,0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0,3</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01.06</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колективного садівництва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1,0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0,3</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01.07</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городництва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1,0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0,3</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01.08</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сінокосіння і випасання худоби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1,0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0,3</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01.09</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дослідних і навчальних цілей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1,0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0,3</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01.10</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 xml:space="preserve">Для пропаганди передового досвіду ведення </w:t>
            </w:r>
            <w:r w:rsidRPr="001776ED">
              <w:rPr>
                <w:lang w:val="uk-UA" w:eastAsia="uk-UA"/>
              </w:rPr>
              <w:lastRenderedPageBreak/>
              <w:t>сільського господарства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lastRenderedPageBreak/>
              <w:t>1,0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0,3</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lastRenderedPageBreak/>
              <w:t>01.11</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надання послуг у сільському господарстві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1,00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0,3</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01.12</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розміщення інфраструктури оптових ринків сільськогосподарської продукції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1,00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0,3</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01.13</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іншого сільськогосподарського призначення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1,0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0,3</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01.14</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цілей підрозділів 01.01 - 01.13 та для збереження та використання земель природно-заповідного фонду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1,0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0,3</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b/>
                <w:bCs/>
                <w:lang w:val="uk-UA" w:eastAsia="uk-UA"/>
              </w:rPr>
              <w:t>02</w:t>
            </w:r>
          </w:p>
        </w:tc>
        <w:tc>
          <w:tcPr>
            <w:tcW w:w="4540" w:type="dxa"/>
            <w:shd w:val="clear" w:color="auto" w:fill="FFFFFF"/>
            <w:vAlign w:val="center"/>
          </w:tcPr>
          <w:p w:rsidR="00B4099F" w:rsidRPr="001776ED" w:rsidRDefault="00B4099F" w:rsidP="00B4099F">
            <w:pPr>
              <w:spacing w:after="135"/>
              <w:rPr>
                <w:lang w:val="uk-UA" w:eastAsia="uk-UA"/>
              </w:rPr>
            </w:pPr>
            <w:r w:rsidRPr="001776ED">
              <w:rPr>
                <w:b/>
                <w:bCs/>
                <w:lang w:val="uk-UA" w:eastAsia="uk-UA"/>
              </w:rPr>
              <w:t>Землі житлової забудови</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х</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х</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х</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х</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02.01</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будівництва і обслуговування житлового будинку, господарських будівель і споруд (присадибна ділянка)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3,0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0,1</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02.02</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колективного житлового будівництва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3,0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0,1</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0,5</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02.03</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будівництва і обслуговування багатоквартирного житлового будинку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3,0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0,1</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02.04</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будівництва і обслуговування будівель тимчасового проживання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3,0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0,1</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02.05</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будівництва індивідуальних гаражів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3,0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0,1</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02.06</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колективного гаражного будівництва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3,0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0,1</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02.07</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іншої житлової забудови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3,0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0,1</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02.08</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цілей підрозділів 02.01 - 02.07 та для збереження та використання земель природно-заповідного фонду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3,0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0,1</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b/>
                <w:bCs/>
                <w:lang w:val="uk-UA" w:eastAsia="uk-UA"/>
              </w:rPr>
              <w:t>03</w:t>
            </w:r>
          </w:p>
        </w:tc>
        <w:tc>
          <w:tcPr>
            <w:tcW w:w="4540" w:type="dxa"/>
            <w:shd w:val="clear" w:color="auto" w:fill="FFFFFF"/>
            <w:vAlign w:val="center"/>
          </w:tcPr>
          <w:p w:rsidR="00B4099F" w:rsidRPr="001776ED" w:rsidRDefault="00B4099F" w:rsidP="00B4099F">
            <w:pPr>
              <w:spacing w:after="135"/>
              <w:rPr>
                <w:lang w:val="uk-UA" w:eastAsia="uk-UA"/>
              </w:rPr>
            </w:pPr>
            <w:r w:rsidRPr="001776ED">
              <w:rPr>
                <w:b/>
                <w:bCs/>
                <w:lang w:val="uk-UA" w:eastAsia="uk-UA"/>
              </w:rPr>
              <w:t>Землі громадської забудови</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х</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х</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х</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х</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03.01</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будівництва та обслуговування будівель органів державної влади та місцевого самоврядування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03.02</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будівництва та обслуговування будівель закладів освіти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03.03</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будівництва та обслуговування будівель закладів охорони здоров'я та соціальної допомоги</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03.04</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будівництва та обслуговування будівель громадських та релігійних організацій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03.05</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будівництва та обслуговування будівель закладів культурно-просвітницького обслуговування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03.06</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будівництва та обслуговування будівель екстериторіальних організацій та органів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03.07</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будівництва та обслуговування будівель торгівлі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3,0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3,0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03.08</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будівництва та обслуговування об'єктів туристичної інфраструктури та закладів громадського харчування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1,5</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1,5</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03.09</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 xml:space="preserve">Для будівництва та обслуговування будівель </w:t>
            </w:r>
            <w:r w:rsidRPr="001776ED">
              <w:rPr>
                <w:lang w:val="uk-UA" w:eastAsia="uk-UA"/>
              </w:rPr>
              <w:lastRenderedPageBreak/>
              <w:t>кредитно-фінансових установ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lastRenderedPageBreak/>
              <w:t>3,0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3,0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lastRenderedPageBreak/>
              <w:t>03.10</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будівництва та обслуговування будівель ринкової інфраструктури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1,0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1,0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03.11</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будівництва та обслуговування будівель і споруд закладів науки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3,0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3,0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03.12</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будівництва та обслуговування будівель закладів комунального обслуговування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1,0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1,0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03.13</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будівництва та обслуговування будівель закладів побутового обслуговування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1,0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1,0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03.14</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розміщення та постійної діяльності органів МНС</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1,0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1,0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03.15</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будівництва та обслуговування інших будівель громадської забудови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1,0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1,0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03.16</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цілей підрозділів 03.01 - 03.15 та для збереження та використання земель природно-заповідного фонду</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1,0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1,0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b/>
                <w:bCs/>
                <w:lang w:val="uk-UA" w:eastAsia="uk-UA"/>
              </w:rPr>
              <w:t>04</w:t>
            </w:r>
          </w:p>
        </w:tc>
        <w:tc>
          <w:tcPr>
            <w:tcW w:w="4540" w:type="dxa"/>
            <w:shd w:val="clear" w:color="auto" w:fill="FFFFFF"/>
            <w:vAlign w:val="center"/>
          </w:tcPr>
          <w:p w:rsidR="00B4099F" w:rsidRPr="001776ED" w:rsidRDefault="00B4099F" w:rsidP="00B4099F">
            <w:pPr>
              <w:spacing w:after="135"/>
              <w:rPr>
                <w:lang w:val="uk-UA" w:eastAsia="uk-UA"/>
              </w:rPr>
            </w:pPr>
            <w:r w:rsidRPr="001776ED">
              <w:rPr>
                <w:b/>
                <w:bCs/>
                <w:lang w:val="uk-UA" w:eastAsia="uk-UA"/>
              </w:rPr>
              <w:t>Землі природно-заповідного фонду</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х</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х</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х</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х</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04.01</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збереження та використання біосферних заповідників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0,1</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0,1</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04.02</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збереження та використання природних заповідників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0,1</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0,1</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04.03</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збереження та використання національних природних парків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0,1</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0,1</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04.04</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збереження та використання ботанічних садів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0,1</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0,1</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04.05</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збереження та використання зоологічних парків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0,1</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0,1</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04.06</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збереження та використання дендрологічних парків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0,1</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0,1</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04.07</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збереження та використання парків-пам'яток садово-паркового мистецтва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0,1</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0,1</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04.08</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збереження та використання заказників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0,1</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0,1</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04.09</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збереження та використання заповідних урочищ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0,1</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0,1</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04.10</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збереження та використання пам'яток природи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0,1</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0,1</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04.11</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збереження та використання регіональних ландшафтних парків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0,1</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0,1</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b/>
                <w:bCs/>
                <w:lang w:val="uk-UA" w:eastAsia="uk-UA"/>
              </w:rPr>
              <w:t>05</w:t>
            </w:r>
          </w:p>
        </w:tc>
        <w:tc>
          <w:tcPr>
            <w:tcW w:w="4540" w:type="dxa"/>
            <w:shd w:val="clear" w:color="auto" w:fill="FFFFFF"/>
            <w:vAlign w:val="center"/>
          </w:tcPr>
          <w:p w:rsidR="00B4099F" w:rsidRPr="001776ED" w:rsidRDefault="00B4099F" w:rsidP="00B4099F">
            <w:pPr>
              <w:spacing w:after="135"/>
              <w:rPr>
                <w:lang w:val="uk-UA" w:eastAsia="uk-UA"/>
              </w:rPr>
            </w:pPr>
            <w:r w:rsidRPr="001776ED">
              <w:rPr>
                <w:b/>
                <w:bCs/>
                <w:lang w:val="uk-UA" w:eastAsia="uk-UA"/>
              </w:rPr>
              <w:t>Землі іншого природоохоронного призначення</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х</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х</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х</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х</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b/>
                <w:bCs/>
                <w:lang w:val="uk-UA" w:eastAsia="uk-UA"/>
              </w:rPr>
              <w:t>06</w:t>
            </w:r>
          </w:p>
        </w:tc>
        <w:tc>
          <w:tcPr>
            <w:tcW w:w="4540" w:type="dxa"/>
            <w:shd w:val="clear" w:color="auto" w:fill="FFFFFF"/>
            <w:vAlign w:val="center"/>
          </w:tcPr>
          <w:p w:rsidR="00B4099F" w:rsidRPr="001776ED" w:rsidRDefault="00B4099F" w:rsidP="00B4099F">
            <w:pPr>
              <w:spacing w:after="135"/>
              <w:rPr>
                <w:lang w:val="uk-UA" w:eastAsia="uk-UA"/>
              </w:rPr>
            </w:pPr>
            <w:r w:rsidRPr="001776ED">
              <w:rPr>
                <w:b/>
                <w:bCs/>
                <w:lang w:val="uk-UA" w:eastAsia="uk-UA"/>
              </w:rPr>
              <w:t>Землі оздоровчого призначення </w:t>
            </w:r>
            <w:r w:rsidRPr="001776ED">
              <w:rPr>
                <w:lang w:val="uk-UA" w:eastAsia="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х</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х</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х</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х</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06.01</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будівництва і обслуговування санаторно-оздоровчих закладів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3,0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3,0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06.02</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 xml:space="preserve">Для розробки родовищ природних лікувальних </w:t>
            </w:r>
            <w:r w:rsidRPr="001776ED">
              <w:rPr>
                <w:lang w:val="uk-UA" w:eastAsia="uk-UA"/>
              </w:rPr>
              <w:lastRenderedPageBreak/>
              <w:t>ресурсів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lastRenderedPageBreak/>
              <w:t>3,0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3,0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lastRenderedPageBreak/>
              <w:t>06.03</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інших оздоровчих цілей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3,0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3,0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06.04</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цілей підрозділів 06.01 - 06.03 та для збереження та використання земель природно-заповідного фонду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3,0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3,0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b/>
                <w:bCs/>
                <w:lang w:val="uk-UA" w:eastAsia="uk-UA"/>
              </w:rPr>
              <w:t>07</w:t>
            </w:r>
          </w:p>
        </w:tc>
        <w:tc>
          <w:tcPr>
            <w:tcW w:w="4540" w:type="dxa"/>
            <w:shd w:val="clear" w:color="auto" w:fill="FFFFFF"/>
            <w:vAlign w:val="center"/>
          </w:tcPr>
          <w:p w:rsidR="00B4099F" w:rsidRPr="001776ED" w:rsidRDefault="00B4099F" w:rsidP="00B4099F">
            <w:pPr>
              <w:spacing w:after="135"/>
              <w:rPr>
                <w:lang w:val="uk-UA" w:eastAsia="uk-UA"/>
              </w:rPr>
            </w:pPr>
            <w:r w:rsidRPr="001776ED">
              <w:rPr>
                <w:b/>
                <w:bCs/>
                <w:lang w:val="uk-UA" w:eastAsia="uk-UA"/>
              </w:rPr>
              <w:t>Землі рекреаційного призначення</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х</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х</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х</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х</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07.01</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будівництва та обслуговування об'єктів рекреаційного призначення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3,0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3,0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07.02</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будівництва та обслуговування об'єктів фізичної культури і спорту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3,0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1,0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07.03</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індивідуального дачного будівництва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3,0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3,0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07.04</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колективного дачного будівництва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3,0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3,0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07.05</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цілей підрозділів 07.01 - 07.04 та для збереження та використання земель природно-заповідного фонду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3,0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3,0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b/>
                <w:bCs/>
                <w:lang w:val="uk-UA" w:eastAsia="uk-UA"/>
              </w:rPr>
              <w:t>08</w:t>
            </w:r>
          </w:p>
        </w:tc>
        <w:tc>
          <w:tcPr>
            <w:tcW w:w="4540" w:type="dxa"/>
            <w:shd w:val="clear" w:color="auto" w:fill="FFFFFF"/>
            <w:vAlign w:val="center"/>
          </w:tcPr>
          <w:p w:rsidR="00B4099F" w:rsidRPr="001776ED" w:rsidRDefault="00B4099F" w:rsidP="00B4099F">
            <w:pPr>
              <w:spacing w:after="135"/>
              <w:rPr>
                <w:lang w:val="uk-UA" w:eastAsia="uk-UA"/>
              </w:rPr>
            </w:pPr>
            <w:r w:rsidRPr="001776ED">
              <w:rPr>
                <w:b/>
                <w:bCs/>
                <w:lang w:val="uk-UA" w:eastAsia="uk-UA"/>
              </w:rPr>
              <w:t>Землі історико-культурного призначення</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х</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х</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х</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х</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08.01</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забезпечення охорони об'єктів культурної спадщини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1,0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1,0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08.02</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розміщення та обслуговування музейних закладів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1,0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1,0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08.03</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іншого історико-культурного призначення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1,0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1,0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08.04</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цілей підрозділів 08.01 - 08.03 та для збереження та використання земель природно-заповідного фонду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1,0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1,0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b/>
                <w:bCs/>
                <w:lang w:val="uk-UA" w:eastAsia="uk-UA"/>
              </w:rPr>
              <w:t>09</w:t>
            </w:r>
          </w:p>
        </w:tc>
        <w:tc>
          <w:tcPr>
            <w:tcW w:w="4540" w:type="dxa"/>
            <w:shd w:val="clear" w:color="auto" w:fill="FFFFFF"/>
            <w:vAlign w:val="center"/>
          </w:tcPr>
          <w:p w:rsidR="00B4099F" w:rsidRPr="001776ED" w:rsidRDefault="00B4099F" w:rsidP="00B4099F">
            <w:pPr>
              <w:spacing w:after="135"/>
              <w:rPr>
                <w:lang w:val="uk-UA" w:eastAsia="uk-UA"/>
              </w:rPr>
            </w:pPr>
            <w:r w:rsidRPr="001776ED">
              <w:rPr>
                <w:b/>
                <w:bCs/>
                <w:lang w:val="uk-UA" w:eastAsia="uk-UA"/>
              </w:rPr>
              <w:t>Землі лісогосподарського призначення</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х</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х</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х</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х</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09.01</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ведення лісового господарства і пов'язаних з ним послуг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0,1</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0,1</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0,1</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0,1</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09.02</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іншого лісогосподарського призначення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0,1</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0,1</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0,1</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0,1</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09.03</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цілей підрозділів 09.01 - 09.02 та для збереження та використання земель природно-заповідного фонду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0,1</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0,1</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0,1</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0,1</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b/>
                <w:bCs/>
                <w:lang w:val="uk-UA" w:eastAsia="uk-UA"/>
              </w:rPr>
              <w:t>10</w:t>
            </w:r>
          </w:p>
        </w:tc>
        <w:tc>
          <w:tcPr>
            <w:tcW w:w="4540" w:type="dxa"/>
            <w:shd w:val="clear" w:color="auto" w:fill="FFFFFF"/>
            <w:vAlign w:val="center"/>
          </w:tcPr>
          <w:p w:rsidR="00B4099F" w:rsidRPr="001776ED" w:rsidRDefault="00B4099F" w:rsidP="00B4099F">
            <w:pPr>
              <w:spacing w:after="135"/>
              <w:rPr>
                <w:lang w:val="uk-UA" w:eastAsia="uk-UA"/>
              </w:rPr>
            </w:pPr>
            <w:r w:rsidRPr="001776ED">
              <w:rPr>
                <w:b/>
                <w:bCs/>
                <w:lang w:val="uk-UA" w:eastAsia="uk-UA"/>
              </w:rPr>
              <w:t>Землі водного фонду</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х</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х</w:t>
            </w:r>
          </w:p>
        </w:tc>
        <w:tc>
          <w:tcPr>
            <w:tcW w:w="1134" w:type="dxa"/>
            <w:shd w:val="clear" w:color="auto" w:fill="FFFFFF"/>
            <w:vAlign w:val="center"/>
          </w:tcPr>
          <w:p w:rsidR="00B4099F" w:rsidRPr="001776ED" w:rsidRDefault="00B4099F" w:rsidP="00B4099F">
            <w:pPr>
              <w:rPr>
                <w:lang w:val="uk-UA" w:eastAsia="uk-UA"/>
              </w:rPr>
            </w:pPr>
            <w:r w:rsidRPr="001776ED">
              <w:rPr>
                <w:lang w:val="uk-UA" w:eastAsia="uk-UA"/>
              </w:rPr>
              <w:t> </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х</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10.01</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експлуатації та догляду за водними об'єктами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1,5</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1,5</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10.02</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облаштування та догляду за прибережними захисними смугами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1,5</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1,5</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10.03</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експлуатації та догляду за смугами відведення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1,5</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1,5</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10.04</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експлуатації та догляду за гідротехнічними, іншими водогосподарськими спорудами і каналами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1,5</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1,5</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10.05</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догляду за береговими смугами водних шляхів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1,5</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1,5</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10.06</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сінокосіння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1,5</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1,5</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10.07</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рибогосподарських потреб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1,5</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1,5</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10.08</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 xml:space="preserve">Для культурно-оздоровчих потреб, рекреаційних, </w:t>
            </w:r>
            <w:r w:rsidRPr="001776ED">
              <w:rPr>
                <w:lang w:val="uk-UA" w:eastAsia="uk-UA"/>
              </w:rPr>
              <w:lastRenderedPageBreak/>
              <w:t>спортивних і туристичних цілей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lastRenderedPageBreak/>
              <w:t>1,5</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1,5</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lastRenderedPageBreak/>
              <w:t>10.09</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проведення науково-дослідних робіт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1,5</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1,5</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10.10</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будівництва та експлуатації гідротехнічних, гідрометричних та лінійних споруд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1,5</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1,5</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10.11</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1,5</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1,5</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10.12</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цілей підрозділів 10.01 - 10.11 та для збереження та використання земель природно-заповідного фонду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1,5</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1,5</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b/>
                <w:bCs/>
                <w:lang w:val="uk-UA" w:eastAsia="uk-UA"/>
              </w:rPr>
              <w:t>11</w:t>
            </w:r>
          </w:p>
        </w:tc>
        <w:tc>
          <w:tcPr>
            <w:tcW w:w="4540" w:type="dxa"/>
            <w:shd w:val="clear" w:color="auto" w:fill="FFFFFF"/>
            <w:vAlign w:val="center"/>
          </w:tcPr>
          <w:p w:rsidR="00B4099F" w:rsidRPr="001776ED" w:rsidRDefault="00B4099F" w:rsidP="00B4099F">
            <w:pPr>
              <w:spacing w:after="135"/>
              <w:rPr>
                <w:lang w:val="uk-UA" w:eastAsia="uk-UA"/>
              </w:rPr>
            </w:pPr>
            <w:r w:rsidRPr="001776ED">
              <w:rPr>
                <w:b/>
                <w:bCs/>
                <w:lang w:val="uk-UA" w:eastAsia="uk-UA"/>
              </w:rPr>
              <w:t>Землі промисловості</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х</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х</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х</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х</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11.01</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3,0/12,0*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3,0/12,0*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11.02</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3,0/12,0*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3,0/12,0*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11.03</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розміщення та експлуатації основних, підсобних і допоміжних будівель та споруд будівельних організацій та підприємств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3,0/12,0*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3,0/12,0*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11.04</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3,0/12,0*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3,0/12,0*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11.05</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цілей підрозділів 11.01 - 11.04 та для збереження та використання земель природно-заповідного фонду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3,0/12,0*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3,0/12,0*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b/>
                <w:bCs/>
                <w:lang w:val="uk-UA" w:eastAsia="uk-UA"/>
              </w:rPr>
              <w:t>12</w:t>
            </w:r>
          </w:p>
        </w:tc>
        <w:tc>
          <w:tcPr>
            <w:tcW w:w="4540" w:type="dxa"/>
            <w:shd w:val="clear" w:color="auto" w:fill="FFFFFF"/>
            <w:vAlign w:val="center"/>
          </w:tcPr>
          <w:p w:rsidR="00B4099F" w:rsidRPr="001776ED" w:rsidRDefault="00B4099F" w:rsidP="00B4099F">
            <w:pPr>
              <w:spacing w:after="135"/>
              <w:rPr>
                <w:lang w:val="uk-UA" w:eastAsia="uk-UA"/>
              </w:rPr>
            </w:pPr>
            <w:r w:rsidRPr="001776ED">
              <w:rPr>
                <w:b/>
                <w:bCs/>
                <w:lang w:val="uk-UA" w:eastAsia="uk-UA"/>
              </w:rPr>
              <w:t>Землі транспорту</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х</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х</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х</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х</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12.01</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розміщення та експлуатації будівель і споруд залізничного транспорту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3,0/12,0*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3,0/12,0*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12.02</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розміщення та експлуатації будівель і споруд морського транспорту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3,0/12,0*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3,0/12,0*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12.03</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розміщення та експлуатації будівель і споруд річкового транспорту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3,0/12,0*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3,0/12,0*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rPr>
          <w:trHeight w:val="624"/>
        </w:trPr>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12.04</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розміщення та експлуатації будівель і споруд автомобільного транспорту та дорожнього господарства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3,0/12,0*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3,0/12,0*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rPr>
          <w:trHeight w:val="480"/>
        </w:trPr>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12.05</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розміщення та експлуатації будівель і споруд авіаційного транспорту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3,0/12,0*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3,0/12,0*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12.06</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розміщення та експлуатації об'єктів трубопровідного транспорту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3,0/12,0*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3,0/12,0*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12.07</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розміщення та експлуатації будівель і споруд міського електротранспорту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3,0/12,0*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3,0/12,0*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lastRenderedPageBreak/>
              <w:t>12.08</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розміщення та експлуатації будівель і споруд додаткових транспортних послуг та допоміжних операцій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3,0/12,0*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3,0/12,0*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12.09</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розміщення та експлуатації будівель і споруд іншого наземного транспорту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3,0/12,0*0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3,0/12,0*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12.10</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цілей підрозділів 12.01 - 12.09 та для збереження та використання земель природно-заповідного фонду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3,0/12,0*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3,0/12,0*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b/>
                <w:bCs/>
                <w:lang w:val="uk-UA" w:eastAsia="uk-UA"/>
              </w:rPr>
              <w:t>13</w:t>
            </w:r>
          </w:p>
        </w:tc>
        <w:tc>
          <w:tcPr>
            <w:tcW w:w="4540" w:type="dxa"/>
            <w:shd w:val="clear" w:color="auto" w:fill="FFFFFF"/>
            <w:vAlign w:val="center"/>
          </w:tcPr>
          <w:p w:rsidR="00B4099F" w:rsidRPr="001776ED" w:rsidRDefault="00B4099F" w:rsidP="00B4099F">
            <w:pPr>
              <w:spacing w:after="135"/>
              <w:rPr>
                <w:lang w:val="uk-UA" w:eastAsia="uk-UA"/>
              </w:rPr>
            </w:pPr>
            <w:r w:rsidRPr="001776ED">
              <w:rPr>
                <w:b/>
                <w:bCs/>
                <w:lang w:val="uk-UA" w:eastAsia="uk-UA"/>
              </w:rPr>
              <w:t>Землі зв'язку</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х</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х</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х</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х</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13.01</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розміщення та експлуатації об'єктів і споруд  телекомунікацій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3,0/12,0*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3,0/12,0*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13.02</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розміщення та експлуатації будівель та споруд об'єктів поштового зв'язку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 xml:space="preserve"> 3,0/12,0*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3,0/12,0*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13.03</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розміщення та експлуатації інших технічних засобів зв'язку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3,0/12,0*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3,0/12,0*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13.04</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цілей підрозділів 13.01 - 13.03, 13.05 та для збереження і використання земель природно-заповідного фонду</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3,0/12,0*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3,0/12,0*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b/>
                <w:bCs/>
                <w:lang w:val="uk-UA" w:eastAsia="uk-UA"/>
              </w:rPr>
              <w:t>14</w:t>
            </w:r>
          </w:p>
        </w:tc>
        <w:tc>
          <w:tcPr>
            <w:tcW w:w="4540" w:type="dxa"/>
            <w:shd w:val="clear" w:color="auto" w:fill="FFFFFF"/>
            <w:vAlign w:val="center"/>
          </w:tcPr>
          <w:p w:rsidR="00B4099F" w:rsidRPr="001776ED" w:rsidRDefault="00B4099F" w:rsidP="00B4099F">
            <w:pPr>
              <w:spacing w:after="135"/>
              <w:rPr>
                <w:lang w:val="uk-UA" w:eastAsia="uk-UA"/>
              </w:rPr>
            </w:pPr>
            <w:r w:rsidRPr="001776ED">
              <w:rPr>
                <w:b/>
                <w:bCs/>
                <w:lang w:val="uk-UA" w:eastAsia="uk-UA"/>
              </w:rPr>
              <w:t>Землі енергетики</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х</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х</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х</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х</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14.01</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3,0/12,0*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3,0/12,0*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14.02</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розміщення, будівництва, експлуатації та обслуговування будівель і споруд об'єктів передачі електричної та теплової енергії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3,0/12,0*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3,0/12,0*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14.03</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цілей підрозділів 14.01 - 14.02 та для збереження та використання земель природно-заповідного фонду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3,0/12,0*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3,0/12,0*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b/>
                <w:bCs/>
                <w:lang w:val="uk-UA" w:eastAsia="uk-UA"/>
              </w:rPr>
              <w:t>15</w:t>
            </w:r>
          </w:p>
        </w:tc>
        <w:tc>
          <w:tcPr>
            <w:tcW w:w="4540" w:type="dxa"/>
            <w:shd w:val="clear" w:color="auto" w:fill="FFFFFF"/>
            <w:vAlign w:val="center"/>
          </w:tcPr>
          <w:p w:rsidR="00B4099F" w:rsidRPr="001776ED" w:rsidRDefault="00B4099F" w:rsidP="00B4099F">
            <w:pPr>
              <w:spacing w:after="135"/>
              <w:rPr>
                <w:lang w:val="uk-UA" w:eastAsia="uk-UA"/>
              </w:rPr>
            </w:pPr>
            <w:r w:rsidRPr="001776ED">
              <w:rPr>
                <w:b/>
                <w:bCs/>
                <w:lang w:val="uk-UA" w:eastAsia="uk-UA"/>
              </w:rPr>
              <w:t>Землі оборони</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х</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х</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х</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х</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15.01</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розміщення та постійної діяльності Збройних Сил України</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15.02</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розміщення та постійної діяльності внутрішніх військ МВС</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15.03</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розміщення та постійної діяльності Державної прикордонної служби України</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15.04</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розміщення та постійної діяльності Служби безпеки України</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15.05</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розміщення та постійної діяльності Державної спеціальної служби транспорту</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15.06</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розміщення та постійної діяльності Служби зовнішньої розвідки України</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15.07</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розміщення та постійної діяльності інших, створених відповідно до законів України, військових формувань</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lang w:val="uk-UA" w:eastAsia="uk-UA"/>
              </w:rPr>
              <w:t>15.08</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цілей підрозділів 15.01 - 15.07 та для збереження та використання земель природно-</w:t>
            </w:r>
            <w:r w:rsidRPr="001776ED">
              <w:rPr>
                <w:lang w:val="uk-UA" w:eastAsia="uk-UA"/>
              </w:rPr>
              <w:lastRenderedPageBreak/>
              <w:t>заповідного фонду</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lastRenderedPageBreak/>
              <w:t>5,0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5,0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b/>
                <w:bCs/>
                <w:lang w:val="uk-UA" w:eastAsia="uk-UA"/>
              </w:rPr>
              <w:lastRenderedPageBreak/>
              <w:t>16</w:t>
            </w:r>
          </w:p>
        </w:tc>
        <w:tc>
          <w:tcPr>
            <w:tcW w:w="4540" w:type="dxa"/>
            <w:shd w:val="clear" w:color="auto" w:fill="FFFFFF"/>
            <w:vAlign w:val="center"/>
          </w:tcPr>
          <w:p w:rsidR="00B4099F" w:rsidRPr="001776ED" w:rsidRDefault="00B4099F" w:rsidP="00B4099F">
            <w:pPr>
              <w:spacing w:after="135"/>
              <w:rPr>
                <w:lang w:val="uk-UA" w:eastAsia="uk-UA"/>
              </w:rPr>
            </w:pPr>
            <w:r w:rsidRPr="001776ED">
              <w:rPr>
                <w:b/>
                <w:bCs/>
                <w:lang w:val="uk-UA" w:eastAsia="uk-UA"/>
              </w:rPr>
              <w:t>Землі запасу</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b/>
                <w:bCs/>
                <w:lang w:val="uk-UA" w:eastAsia="uk-UA"/>
              </w:rPr>
              <w:t>17</w:t>
            </w:r>
          </w:p>
        </w:tc>
        <w:tc>
          <w:tcPr>
            <w:tcW w:w="4540" w:type="dxa"/>
            <w:shd w:val="clear" w:color="auto" w:fill="FFFFFF"/>
            <w:vAlign w:val="center"/>
          </w:tcPr>
          <w:p w:rsidR="00B4099F" w:rsidRPr="001776ED" w:rsidRDefault="00B4099F" w:rsidP="00B4099F">
            <w:pPr>
              <w:spacing w:after="135"/>
              <w:rPr>
                <w:lang w:val="uk-UA" w:eastAsia="uk-UA"/>
              </w:rPr>
            </w:pPr>
            <w:r w:rsidRPr="001776ED">
              <w:rPr>
                <w:b/>
                <w:bCs/>
                <w:lang w:val="uk-UA" w:eastAsia="uk-UA"/>
              </w:rPr>
              <w:t>Землі резервного фонду</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b/>
                <w:bCs/>
                <w:lang w:val="uk-UA" w:eastAsia="uk-UA"/>
              </w:rPr>
              <w:t>18</w:t>
            </w:r>
          </w:p>
        </w:tc>
        <w:tc>
          <w:tcPr>
            <w:tcW w:w="4540" w:type="dxa"/>
            <w:shd w:val="clear" w:color="auto" w:fill="FFFFFF"/>
            <w:vAlign w:val="center"/>
          </w:tcPr>
          <w:p w:rsidR="00B4099F" w:rsidRPr="001776ED" w:rsidRDefault="00B4099F" w:rsidP="00B4099F">
            <w:pPr>
              <w:spacing w:after="135"/>
              <w:rPr>
                <w:lang w:val="uk-UA" w:eastAsia="uk-UA"/>
              </w:rPr>
            </w:pPr>
            <w:r w:rsidRPr="001776ED">
              <w:rPr>
                <w:b/>
                <w:bCs/>
                <w:lang w:val="uk-UA" w:eastAsia="uk-UA"/>
              </w:rPr>
              <w:t>Землі загального користування</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0</w:t>
            </w:r>
          </w:p>
        </w:tc>
      </w:tr>
      <w:tr w:rsidR="00B4099F" w:rsidRPr="001776ED" w:rsidTr="00855D65">
        <w:tc>
          <w:tcPr>
            <w:tcW w:w="1131" w:type="dxa"/>
            <w:shd w:val="clear" w:color="auto" w:fill="FFFFFF"/>
            <w:vAlign w:val="center"/>
          </w:tcPr>
          <w:p w:rsidR="00B4099F" w:rsidRPr="001776ED" w:rsidRDefault="00B4099F" w:rsidP="00B4099F">
            <w:pPr>
              <w:spacing w:after="135"/>
              <w:rPr>
                <w:lang w:val="uk-UA" w:eastAsia="uk-UA"/>
              </w:rPr>
            </w:pPr>
            <w:r w:rsidRPr="001776ED">
              <w:rPr>
                <w:b/>
                <w:bCs/>
                <w:lang w:val="uk-UA" w:eastAsia="uk-UA"/>
              </w:rPr>
              <w:t>19</w:t>
            </w:r>
          </w:p>
        </w:tc>
        <w:tc>
          <w:tcPr>
            <w:tcW w:w="4540" w:type="dxa"/>
            <w:shd w:val="clear" w:color="auto" w:fill="FFFFFF"/>
            <w:vAlign w:val="center"/>
          </w:tcPr>
          <w:p w:rsidR="00B4099F" w:rsidRPr="001776ED" w:rsidRDefault="00B4099F" w:rsidP="00B4099F">
            <w:pPr>
              <w:spacing w:after="135"/>
              <w:rPr>
                <w:lang w:val="uk-UA" w:eastAsia="uk-UA"/>
              </w:rPr>
            </w:pPr>
            <w:r w:rsidRPr="001776ED">
              <w:rPr>
                <w:lang w:val="uk-UA" w:eastAsia="uk-UA"/>
              </w:rPr>
              <w:t>Для цілей підрозділів 16 - 18 та для збереження та використання земель природно-заповідного фонду </w:t>
            </w:r>
          </w:p>
        </w:tc>
        <w:tc>
          <w:tcPr>
            <w:tcW w:w="1276" w:type="dxa"/>
            <w:shd w:val="clear" w:color="auto" w:fill="FFFFFF"/>
            <w:vAlign w:val="center"/>
          </w:tcPr>
          <w:p w:rsidR="00B4099F" w:rsidRPr="001776ED" w:rsidRDefault="00B4099F" w:rsidP="00B4099F">
            <w:pPr>
              <w:spacing w:after="135"/>
              <w:rPr>
                <w:lang w:val="uk-UA" w:eastAsia="uk-UA"/>
              </w:rPr>
            </w:pPr>
            <w:r w:rsidRPr="001776ED">
              <w:rPr>
                <w:lang w:val="uk-UA" w:eastAsia="uk-UA"/>
              </w:rPr>
              <w:t>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0</w:t>
            </w:r>
          </w:p>
        </w:tc>
        <w:tc>
          <w:tcPr>
            <w:tcW w:w="1134" w:type="dxa"/>
            <w:shd w:val="clear" w:color="auto" w:fill="FFFFFF"/>
            <w:vAlign w:val="center"/>
          </w:tcPr>
          <w:p w:rsidR="00B4099F" w:rsidRPr="001776ED" w:rsidRDefault="00B4099F" w:rsidP="00B4099F">
            <w:pPr>
              <w:spacing w:after="135"/>
              <w:rPr>
                <w:lang w:val="uk-UA" w:eastAsia="uk-UA"/>
              </w:rPr>
            </w:pPr>
            <w:r w:rsidRPr="001776ED">
              <w:rPr>
                <w:lang w:val="uk-UA" w:eastAsia="uk-UA"/>
              </w:rPr>
              <w:t>0</w:t>
            </w:r>
          </w:p>
        </w:tc>
        <w:tc>
          <w:tcPr>
            <w:tcW w:w="992" w:type="dxa"/>
            <w:shd w:val="clear" w:color="auto" w:fill="FFFFFF"/>
            <w:vAlign w:val="center"/>
          </w:tcPr>
          <w:p w:rsidR="00B4099F" w:rsidRPr="001776ED" w:rsidRDefault="00B4099F" w:rsidP="00B4099F">
            <w:pPr>
              <w:spacing w:after="135"/>
              <w:rPr>
                <w:lang w:val="uk-UA" w:eastAsia="uk-UA"/>
              </w:rPr>
            </w:pPr>
            <w:r w:rsidRPr="001776ED">
              <w:rPr>
                <w:lang w:val="uk-UA" w:eastAsia="uk-UA"/>
              </w:rPr>
              <w:t>0</w:t>
            </w:r>
          </w:p>
        </w:tc>
      </w:tr>
    </w:tbl>
    <w:p w:rsidR="00B4099F" w:rsidRPr="001776ED" w:rsidRDefault="00B4099F" w:rsidP="00B4099F">
      <w:pPr>
        <w:shd w:val="clear" w:color="auto" w:fill="FFFFFF"/>
        <w:spacing w:after="135"/>
        <w:rPr>
          <w:lang w:val="uk-UA" w:eastAsia="uk-UA"/>
        </w:rPr>
      </w:pPr>
      <w:r w:rsidRPr="001776ED">
        <w:rPr>
          <w:b/>
          <w:bCs/>
          <w:lang w:val="uk-UA" w:eastAsia="uk-UA"/>
        </w:rPr>
        <w:t> </w:t>
      </w:r>
    </w:p>
    <w:p w:rsidR="00B4099F" w:rsidRPr="001776ED" w:rsidRDefault="00B4099F" w:rsidP="00B4099F">
      <w:pPr>
        <w:shd w:val="clear" w:color="auto" w:fill="FFFFFF"/>
        <w:spacing w:after="135"/>
        <w:rPr>
          <w:lang w:val="uk-UA" w:eastAsia="uk-UA"/>
        </w:rPr>
      </w:pPr>
      <w:r w:rsidRPr="001776ED">
        <w:rPr>
          <w:b/>
          <w:bCs/>
          <w:lang w:val="uk-UA" w:eastAsia="uk-UA"/>
        </w:rPr>
        <w:t>*За земельні ділянки, які перебувають у постійному користуванні, крім суб’єктів господарювання державної та комунальної форм власності.</w:t>
      </w:r>
    </w:p>
    <w:p w:rsidR="00B4099F" w:rsidRPr="001776ED" w:rsidRDefault="00B4099F" w:rsidP="00B4099F">
      <w:pPr>
        <w:shd w:val="clear" w:color="auto" w:fill="FFFFFF"/>
        <w:spacing w:after="135"/>
        <w:rPr>
          <w:lang w:val="uk-UA" w:eastAsia="uk-UA"/>
        </w:rPr>
      </w:pPr>
      <w:r w:rsidRPr="001776ED">
        <w:rPr>
          <w:b/>
          <w:bCs/>
          <w:lang w:val="uk-UA" w:eastAsia="uk-UA"/>
        </w:rPr>
        <w:t> </w:t>
      </w:r>
    </w:p>
    <w:p w:rsidR="00B4099F" w:rsidRPr="001776ED" w:rsidRDefault="00B4099F" w:rsidP="00B4099F">
      <w:pPr>
        <w:widowControl w:val="0"/>
        <w:suppressAutoHyphens/>
        <w:autoSpaceDE w:val="0"/>
        <w:jc w:val="both"/>
        <w:rPr>
          <w:sz w:val="24"/>
          <w:szCs w:val="24"/>
          <w:lang w:val="uk-UA" w:eastAsia="ar-SA"/>
        </w:rPr>
      </w:pPr>
    </w:p>
    <w:p w:rsidR="00B4099F" w:rsidRPr="001776ED" w:rsidRDefault="00B4099F" w:rsidP="00B4099F">
      <w:pPr>
        <w:spacing w:before="120"/>
        <w:jc w:val="both"/>
        <w:rPr>
          <w:noProof/>
          <w:lang w:val="uk-UA"/>
        </w:rPr>
      </w:pPr>
    </w:p>
    <w:p w:rsidR="00B4099F" w:rsidRPr="001776ED" w:rsidRDefault="00B4099F" w:rsidP="00B4099F">
      <w:pPr>
        <w:spacing w:before="120"/>
        <w:jc w:val="both"/>
        <w:rPr>
          <w:b/>
          <w:noProof/>
          <w:sz w:val="24"/>
          <w:szCs w:val="24"/>
          <w:lang w:val="uk-UA"/>
        </w:rPr>
      </w:pPr>
      <w:r w:rsidRPr="001776ED">
        <w:rPr>
          <w:b/>
          <w:noProof/>
          <w:sz w:val="24"/>
          <w:szCs w:val="24"/>
          <w:lang w:val="uk-UA"/>
        </w:rPr>
        <w:t xml:space="preserve">Секретар сільської ради  </w:t>
      </w:r>
      <w:r w:rsidRPr="001776ED">
        <w:rPr>
          <w:b/>
          <w:noProof/>
          <w:sz w:val="24"/>
          <w:szCs w:val="24"/>
          <w:lang w:val="uk-UA"/>
        </w:rPr>
        <w:tab/>
      </w:r>
      <w:r w:rsidRPr="001776ED">
        <w:rPr>
          <w:b/>
          <w:noProof/>
          <w:sz w:val="24"/>
          <w:szCs w:val="24"/>
          <w:lang w:val="uk-UA"/>
        </w:rPr>
        <w:tab/>
      </w:r>
      <w:r w:rsidRPr="001776ED">
        <w:rPr>
          <w:b/>
          <w:noProof/>
          <w:sz w:val="24"/>
          <w:szCs w:val="24"/>
          <w:lang w:val="uk-UA"/>
        </w:rPr>
        <w:tab/>
      </w:r>
      <w:r w:rsidRPr="001776ED">
        <w:rPr>
          <w:b/>
          <w:noProof/>
          <w:sz w:val="24"/>
          <w:szCs w:val="24"/>
          <w:lang w:val="uk-UA"/>
        </w:rPr>
        <w:tab/>
      </w:r>
      <w:r w:rsidRPr="001776ED">
        <w:rPr>
          <w:b/>
          <w:noProof/>
          <w:sz w:val="24"/>
          <w:szCs w:val="24"/>
          <w:lang w:val="uk-UA"/>
        </w:rPr>
        <w:tab/>
      </w:r>
      <w:r w:rsidRPr="001776ED">
        <w:rPr>
          <w:b/>
          <w:noProof/>
          <w:sz w:val="24"/>
          <w:szCs w:val="24"/>
          <w:lang w:val="uk-UA"/>
        </w:rPr>
        <w:tab/>
        <w:t>Лариса РЕЙПАШІ</w:t>
      </w:r>
    </w:p>
    <w:p w:rsidR="00B4099F" w:rsidRPr="001776ED" w:rsidRDefault="00B4099F" w:rsidP="00B4099F">
      <w:pPr>
        <w:tabs>
          <w:tab w:val="left" w:pos="540"/>
        </w:tabs>
        <w:ind w:right="-81"/>
        <w:rPr>
          <w:b/>
          <w:bCs/>
          <w:sz w:val="28"/>
          <w:szCs w:val="28"/>
          <w:lang w:val="uk-UA"/>
        </w:rPr>
      </w:pPr>
    </w:p>
    <w:p w:rsidR="00B4099F" w:rsidRPr="001776ED" w:rsidRDefault="00B4099F" w:rsidP="00B4099F">
      <w:pPr>
        <w:tabs>
          <w:tab w:val="left" w:pos="540"/>
        </w:tabs>
        <w:ind w:right="-81"/>
        <w:rPr>
          <w:b/>
          <w:bCs/>
          <w:sz w:val="28"/>
          <w:szCs w:val="28"/>
          <w:lang w:val="uk-UA"/>
        </w:rPr>
      </w:pPr>
    </w:p>
    <w:p w:rsidR="00B4099F" w:rsidRPr="001776ED" w:rsidRDefault="00B4099F" w:rsidP="00B4099F">
      <w:pPr>
        <w:tabs>
          <w:tab w:val="left" w:pos="540"/>
        </w:tabs>
        <w:ind w:right="-81"/>
        <w:rPr>
          <w:b/>
          <w:bCs/>
          <w:sz w:val="28"/>
          <w:szCs w:val="28"/>
          <w:lang w:val="uk-UA"/>
        </w:rPr>
      </w:pPr>
    </w:p>
    <w:p w:rsidR="00B4099F" w:rsidRPr="001776ED" w:rsidRDefault="00B4099F" w:rsidP="00B4099F">
      <w:pPr>
        <w:tabs>
          <w:tab w:val="left" w:pos="540"/>
        </w:tabs>
        <w:ind w:right="-81"/>
        <w:rPr>
          <w:b/>
          <w:bCs/>
          <w:sz w:val="28"/>
          <w:szCs w:val="28"/>
          <w:lang w:val="uk-UA"/>
        </w:rPr>
      </w:pPr>
    </w:p>
    <w:p w:rsidR="00B4099F" w:rsidRPr="001776ED" w:rsidRDefault="00B4099F" w:rsidP="00B4099F">
      <w:pPr>
        <w:tabs>
          <w:tab w:val="left" w:pos="540"/>
        </w:tabs>
        <w:ind w:right="-81"/>
        <w:rPr>
          <w:b/>
          <w:bCs/>
          <w:sz w:val="28"/>
          <w:szCs w:val="28"/>
          <w:lang w:val="uk-UA"/>
        </w:rPr>
      </w:pPr>
    </w:p>
    <w:p w:rsidR="00B4099F" w:rsidRPr="001776ED" w:rsidRDefault="00B4099F" w:rsidP="00B4099F">
      <w:pPr>
        <w:tabs>
          <w:tab w:val="left" w:pos="540"/>
        </w:tabs>
        <w:ind w:right="-81"/>
        <w:rPr>
          <w:b/>
          <w:bCs/>
          <w:sz w:val="28"/>
          <w:szCs w:val="28"/>
          <w:lang w:val="uk-UA"/>
        </w:rPr>
      </w:pPr>
    </w:p>
    <w:p w:rsidR="00B4099F" w:rsidRPr="001776ED" w:rsidRDefault="00B4099F" w:rsidP="00B4099F">
      <w:pPr>
        <w:keepNext/>
        <w:keepLines/>
        <w:spacing w:after="240"/>
        <w:rPr>
          <w:b/>
          <w:bCs/>
          <w:sz w:val="28"/>
          <w:szCs w:val="28"/>
          <w:lang w:val="uk-UA"/>
        </w:rPr>
      </w:pPr>
    </w:p>
    <w:p w:rsidR="00B4099F" w:rsidRPr="001776ED" w:rsidRDefault="00B4099F" w:rsidP="00B4099F">
      <w:pPr>
        <w:rPr>
          <w:lang w:val="uk-UA"/>
        </w:rPr>
      </w:pPr>
    </w:p>
    <w:p w:rsidR="00B4099F" w:rsidRPr="001776ED" w:rsidRDefault="00B4099F" w:rsidP="00B4099F">
      <w:pPr>
        <w:tabs>
          <w:tab w:val="left" w:pos="1134"/>
          <w:tab w:val="left" w:pos="3261"/>
        </w:tabs>
        <w:jc w:val="both"/>
        <w:rPr>
          <w:b/>
          <w:lang w:val="uk-UA"/>
        </w:rPr>
      </w:pPr>
    </w:p>
    <w:p w:rsidR="00B4099F" w:rsidRPr="001776ED" w:rsidRDefault="00B4099F" w:rsidP="00B4099F">
      <w:pPr>
        <w:keepNext/>
        <w:keepLines/>
        <w:spacing w:after="240"/>
        <w:ind w:left="7938"/>
        <w:jc w:val="center"/>
        <w:rPr>
          <w:b/>
          <w:sz w:val="26"/>
          <w:lang w:val="uk-UA"/>
        </w:rPr>
        <w:sectPr w:rsidR="00B4099F" w:rsidRPr="001776ED" w:rsidSect="00252A31">
          <w:headerReference w:type="default" r:id="rId8"/>
          <w:pgSz w:w="11906" w:h="16838"/>
          <w:pgMar w:top="1134" w:right="567" w:bottom="1134" w:left="1701" w:header="709" w:footer="709" w:gutter="0"/>
          <w:cols w:space="708"/>
          <w:titlePg/>
          <w:docGrid w:linePitch="360"/>
        </w:sectPr>
      </w:pPr>
    </w:p>
    <w:p w:rsidR="00B4099F" w:rsidRPr="001776ED" w:rsidRDefault="00B4099F" w:rsidP="00B4099F">
      <w:pPr>
        <w:keepNext/>
        <w:keepLines/>
        <w:spacing w:after="240"/>
        <w:ind w:left="7938"/>
        <w:jc w:val="center"/>
        <w:rPr>
          <w:b/>
          <w:sz w:val="26"/>
          <w:lang w:val="uk-UA"/>
        </w:rPr>
      </w:pPr>
    </w:p>
    <w:p w:rsidR="00855D65" w:rsidRPr="001776ED" w:rsidRDefault="00855D65" w:rsidP="00855D65">
      <w:pPr>
        <w:ind w:left="9923"/>
        <w:rPr>
          <w:rFonts w:eastAsia="Calibri"/>
          <w:b/>
          <w:sz w:val="28"/>
          <w:szCs w:val="28"/>
          <w:lang w:val="uk-UA" w:eastAsia="en-US"/>
        </w:rPr>
      </w:pPr>
      <w:r w:rsidRPr="001776ED">
        <w:rPr>
          <w:rFonts w:eastAsia="Calibri"/>
          <w:b/>
          <w:sz w:val="28"/>
          <w:szCs w:val="28"/>
          <w:lang w:val="uk-UA" w:eastAsia="en-US"/>
        </w:rPr>
        <w:t>Додаток 2</w:t>
      </w:r>
    </w:p>
    <w:p w:rsidR="00855D65" w:rsidRPr="001776ED" w:rsidRDefault="00855D65" w:rsidP="00855D65">
      <w:pPr>
        <w:ind w:left="9923"/>
        <w:rPr>
          <w:rFonts w:eastAsia="Calibri"/>
          <w:b/>
          <w:sz w:val="28"/>
          <w:szCs w:val="28"/>
          <w:lang w:val="uk-UA" w:eastAsia="en-US"/>
        </w:rPr>
      </w:pPr>
      <w:r w:rsidRPr="001776ED">
        <w:rPr>
          <w:rFonts w:eastAsia="Calibri"/>
          <w:b/>
          <w:sz w:val="28"/>
          <w:szCs w:val="28"/>
          <w:lang w:val="uk-UA" w:eastAsia="en-US"/>
        </w:rPr>
        <w:t>до рішення IV сесії сільської ради VIII скликання</w:t>
      </w:r>
    </w:p>
    <w:p w:rsidR="00855D65" w:rsidRPr="001776ED" w:rsidRDefault="00855D65" w:rsidP="00855D65">
      <w:pPr>
        <w:ind w:left="9923" w:right="97"/>
        <w:jc w:val="both"/>
        <w:rPr>
          <w:b/>
          <w:sz w:val="28"/>
          <w:szCs w:val="28"/>
          <w:lang w:val="uk-UA"/>
        </w:rPr>
      </w:pPr>
      <w:r w:rsidRPr="001776ED">
        <w:rPr>
          <w:b/>
          <w:sz w:val="28"/>
          <w:szCs w:val="28"/>
          <w:lang w:val="uk-UA"/>
        </w:rPr>
        <w:t>від 17.06.2021</w:t>
      </w:r>
      <w:r w:rsidR="00EF3357" w:rsidRPr="001776ED">
        <w:rPr>
          <w:b/>
          <w:sz w:val="28"/>
          <w:szCs w:val="28"/>
          <w:lang w:val="uk-UA"/>
        </w:rPr>
        <w:t xml:space="preserve"> р. № 170</w:t>
      </w:r>
    </w:p>
    <w:p w:rsidR="00855D65" w:rsidRPr="001776ED" w:rsidRDefault="00B4099F" w:rsidP="001A7740">
      <w:pPr>
        <w:keepNext/>
        <w:keepLines/>
        <w:tabs>
          <w:tab w:val="left" w:pos="12333"/>
        </w:tabs>
        <w:ind w:right="111"/>
        <w:jc w:val="center"/>
        <w:rPr>
          <w:b/>
          <w:noProof/>
          <w:sz w:val="28"/>
          <w:szCs w:val="28"/>
          <w:lang w:val="uk-UA"/>
        </w:rPr>
      </w:pPr>
      <w:r w:rsidRPr="001776ED">
        <w:rPr>
          <w:b/>
          <w:noProof/>
          <w:sz w:val="28"/>
          <w:szCs w:val="28"/>
          <w:lang w:val="uk-UA"/>
        </w:rPr>
        <w:t>СТАВКИ</w:t>
      </w:r>
    </w:p>
    <w:p w:rsidR="00B4099F" w:rsidRPr="001776ED" w:rsidRDefault="00B4099F" w:rsidP="001A7740">
      <w:pPr>
        <w:keepNext/>
        <w:keepLines/>
        <w:tabs>
          <w:tab w:val="left" w:pos="12333"/>
        </w:tabs>
        <w:ind w:right="111"/>
        <w:jc w:val="center"/>
        <w:rPr>
          <w:b/>
          <w:noProof/>
          <w:sz w:val="28"/>
          <w:szCs w:val="28"/>
          <w:lang w:val="uk-UA"/>
        </w:rPr>
      </w:pPr>
      <w:r w:rsidRPr="001776ED">
        <w:rPr>
          <w:b/>
          <w:noProof/>
          <w:sz w:val="28"/>
          <w:szCs w:val="28"/>
          <w:lang w:val="uk-UA"/>
        </w:rPr>
        <w:t>податку на нерухоме майно, відмінне від земельної ділянки</w:t>
      </w:r>
      <w:r w:rsidRPr="001776ED">
        <w:rPr>
          <w:b/>
          <w:noProof/>
          <w:sz w:val="28"/>
          <w:szCs w:val="28"/>
          <w:vertAlign w:val="superscript"/>
          <w:lang w:val="uk-UA"/>
        </w:rPr>
        <w:t>1</w:t>
      </w:r>
    </w:p>
    <w:p w:rsidR="00855D65" w:rsidRPr="001776ED" w:rsidRDefault="00855D65" w:rsidP="00855D65">
      <w:pPr>
        <w:ind w:firstLine="567"/>
        <w:jc w:val="both"/>
        <w:rPr>
          <w:noProof/>
          <w:sz w:val="24"/>
          <w:szCs w:val="24"/>
          <w:lang w:val="uk-UA"/>
        </w:rPr>
      </w:pPr>
    </w:p>
    <w:p w:rsidR="00B4099F" w:rsidRPr="001776ED" w:rsidRDefault="00B4099F" w:rsidP="00855D65">
      <w:pPr>
        <w:ind w:firstLine="567"/>
        <w:jc w:val="both"/>
        <w:rPr>
          <w:noProof/>
          <w:sz w:val="24"/>
          <w:szCs w:val="24"/>
          <w:lang w:val="uk-UA"/>
        </w:rPr>
      </w:pPr>
      <w:r w:rsidRPr="001776ED">
        <w:rPr>
          <w:noProof/>
          <w:sz w:val="24"/>
          <w:szCs w:val="24"/>
          <w:lang w:val="uk-UA"/>
        </w:rPr>
        <w:t>Ставки встановлюються  та вводяться в дію з 01 січня 2022 року.</w:t>
      </w:r>
    </w:p>
    <w:p w:rsidR="00855D65" w:rsidRPr="001776ED" w:rsidRDefault="00855D65" w:rsidP="00855D65">
      <w:pPr>
        <w:ind w:firstLine="567"/>
        <w:jc w:val="both"/>
        <w:rPr>
          <w:noProof/>
          <w:sz w:val="24"/>
          <w:szCs w:val="24"/>
          <w:lang w:val="uk-UA"/>
        </w:rPr>
      </w:pPr>
    </w:p>
    <w:p w:rsidR="00B4099F" w:rsidRPr="001776ED" w:rsidRDefault="00B4099F" w:rsidP="00855D65">
      <w:pPr>
        <w:ind w:firstLine="567"/>
        <w:jc w:val="both"/>
        <w:rPr>
          <w:noProof/>
          <w:sz w:val="24"/>
          <w:szCs w:val="24"/>
          <w:lang w:val="uk-UA"/>
        </w:rPr>
      </w:pPr>
      <w:r w:rsidRPr="001776ED">
        <w:rPr>
          <w:noProof/>
          <w:sz w:val="24"/>
          <w:szCs w:val="24"/>
          <w:lang w:val="uk-UA"/>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26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5"/>
        <w:gridCol w:w="1453"/>
        <w:gridCol w:w="6831"/>
        <w:gridCol w:w="5742"/>
      </w:tblGrid>
      <w:tr w:rsidR="00B4099F" w:rsidRPr="001776ED" w:rsidTr="001A7740">
        <w:tc>
          <w:tcPr>
            <w:tcW w:w="493" w:type="pct"/>
            <w:vAlign w:val="center"/>
          </w:tcPr>
          <w:p w:rsidR="00B4099F" w:rsidRPr="001776ED" w:rsidRDefault="00B4099F" w:rsidP="00B4099F">
            <w:pPr>
              <w:spacing w:before="120"/>
              <w:jc w:val="center"/>
              <w:rPr>
                <w:noProof/>
                <w:sz w:val="24"/>
                <w:szCs w:val="24"/>
                <w:lang w:val="uk-UA"/>
              </w:rPr>
            </w:pPr>
            <w:r w:rsidRPr="001776ED">
              <w:rPr>
                <w:noProof/>
                <w:sz w:val="24"/>
                <w:szCs w:val="24"/>
                <w:lang w:val="uk-UA"/>
              </w:rPr>
              <w:t>Код області</w:t>
            </w:r>
          </w:p>
        </w:tc>
        <w:tc>
          <w:tcPr>
            <w:tcW w:w="467" w:type="pct"/>
            <w:vAlign w:val="center"/>
          </w:tcPr>
          <w:p w:rsidR="00B4099F" w:rsidRPr="001776ED" w:rsidRDefault="00B4099F" w:rsidP="00B4099F">
            <w:pPr>
              <w:spacing w:before="120"/>
              <w:jc w:val="center"/>
              <w:rPr>
                <w:noProof/>
                <w:sz w:val="24"/>
                <w:szCs w:val="24"/>
                <w:lang w:val="uk-UA"/>
              </w:rPr>
            </w:pPr>
            <w:r w:rsidRPr="001776ED">
              <w:rPr>
                <w:noProof/>
                <w:sz w:val="24"/>
                <w:szCs w:val="24"/>
                <w:lang w:val="uk-UA"/>
              </w:rPr>
              <w:t>Код району</w:t>
            </w:r>
          </w:p>
        </w:tc>
        <w:tc>
          <w:tcPr>
            <w:tcW w:w="2195" w:type="pct"/>
            <w:vAlign w:val="center"/>
          </w:tcPr>
          <w:p w:rsidR="00B4099F" w:rsidRPr="001776ED" w:rsidRDefault="00B4099F" w:rsidP="00B4099F">
            <w:pPr>
              <w:spacing w:before="120"/>
              <w:jc w:val="center"/>
              <w:rPr>
                <w:noProof/>
                <w:sz w:val="24"/>
                <w:szCs w:val="24"/>
                <w:lang w:val="uk-UA"/>
              </w:rPr>
            </w:pPr>
            <w:r w:rsidRPr="001776ED">
              <w:rPr>
                <w:noProof/>
                <w:sz w:val="24"/>
                <w:szCs w:val="24"/>
                <w:lang w:val="uk-UA"/>
              </w:rPr>
              <w:t>Код  згідно з КОАТУУ</w:t>
            </w:r>
          </w:p>
        </w:tc>
        <w:tc>
          <w:tcPr>
            <w:tcW w:w="1845" w:type="pct"/>
            <w:vAlign w:val="center"/>
          </w:tcPr>
          <w:p w:rsidR="00B4099F" w:rsidRPr="001776ED" w:rsidRDefault="00B4099F" w:rsidP="00B4099F">
            <w:pPr>
              <w:spacing w:before="120"/>
              <w:jc w:val="center"/>
              <w:rPr>
                <w:noProof/>
                <w:sz w:val="24"/>
                <w:szCs w:val="24"/>
                <w:lang w:val="uk-UA"/>
              </w:rPr>
            </w:pPr>
            <w:r w:rsidRPr="001776ED">
              <w:rPr>
                <w:noProof/>
                <w:sz w:val="24"/>
                <w:szCs w:val="24"/>
                <w:lang w:val="uk-UA"/>
              </w:rPr>
              <w:t>Найменування адміністративно-територіальної одиниці або населеного пункту, або території об’єднаної територіальної громади</w:t>
            </w:r>
          </w:p>
        </w:tc>
      </w:tr>
      <w:tr w:rsidR="00B4099F" w:rsidRPr="001776ED" w:rsidTr="001A7740">
        <w:tc>
          <w:tcPr>
            <w:tcW w:w="493" w:type="pct"/>
            <w:vAlign w:val="center"/>
          </w:tcPr>
          <w:p w:rsidR="00B4099F" w:rsidRPr="001776ED" w:rsidRDefault="00B4099F" w:rsidP="00B4099F">
            <w:pPr>
              <w:spacing w:before="120"/>
              <w:jc w:val="both"/>
              <w:rPr>
                <w:noProof/>
                <w:sz w:val="24"/>
                <w:szCs w:val="24"/>
                <w:lang w:val="uk-UA"/>
              </w:rPr>
            </w:pPr>
            <w:r w:rsidRPr="001776ED">
              <w:rPr>
                <w:noProof/>
                <w:sz w:val="24"/>
                <w:szCs w:val="24"/>
                <w:lang w:val="uk-UA"/>
              </w:rPr>
              <w:t>07</w:t>
            </w:r>
          </w:p>
        </w:tc>
        <w:tc>
          <w:tcPr>
            <w:tcW w:w="467" w:type="pct"/>
            <w:vAlign w:val="center"/>
          </w:tcPr>
          <w:p w:rsidR="00B4099F" w:rsidRPr="001776ED" w:rsidRDefault="00B4099F" w:rsidP="00B4099F">
            <w:pPr>
              <w:spacing w:before="120"/>
              <w:jc w:val="both"/>
              <w:rPr>
                <w:noProof/>
                <w:sz w:val="24"/>
                <w:szCs w:val="24"/>
                <w:lang w:val="uk-UA"/>
              </w:rPr>
            </w:pPr>
            <w:r w:rsidRPr="001776ED">
              <w:rPr>
                <w:noProof/>
                <w:sz w:val="24"/>
                <w:szCs w:val="24"/>
                <w:lang w:val="uk-UA"/>
              </w:rPr>
              <w:t>02</w:t>
            </w:r>
          </w:p>
        </w:tc>
        <w:tc>
          <w:tcPr>
            <w:tcW w:w="2195" w:type="pct"/>
            <w:vAlign w:val="center"/>
          </w:tcPr>
          <w:p w:rsidR="00B4099F" w:rsidRPr="001776ED" w:rsidRDefault="00B4099F" w:rsidP="00B4099F">
            <w:pPr>
              <w:spacing w:before="120"/>
              <w:jc w:val="both"/>
              <w:rPr>
                <w:sz w:val="24"/>
                <w:szCs w:val="24"/>
                <w:lang w:val="uk-UA"/>
              </w:rPr>
            </w:pPr>
            <w:r w:rsidRPr="001776ED">
              <w:rPr>
                <w:sz w:val="24"/>
                <w:szCs w:val="24"/>
                <w:lang w:val="uk-UA"/>
              </w:rPr>
              <w:t>2120880801, 2120881301, 2120881303, 2120882001, 2120882002, 2120882801, 2120885201, 21208860001, 2120886401, 2120886402, 2120886403, 2120886801</w:t>
            </w:r>
          </w:p>
        </w:tc>
        <w:tc>
          <w:tcPr>
            <w:tcW w:w="1845" w:type="pct"/>
            <w:vAlign w:val="center"/>
          </w:tcPr>
          <w:p w:rsidR="00B4099F" w:rsidRPr="001776ED" w:rsidRDefault="00B4099F" w:rsidP="00B4099F">
            <w:pPr>
              <w:spacing w:before="120"/>
              <w:rPr>
                <w:noProof/>
                <w:sz w:val="24"/>
                <w:szCs w:val="24"/>
                <w:lang w:val="uk-UA"/>
              </w:rPr>
            </w:pPr>
            <w:r w:rsidRPr="001776ED">
              <w:rPr>
                <w:noProof/>
                <w:sz w:val="24"/>
                <w:szCs w:val="24"/>
                <w:lang w:val="uk-UA"/>
              </w:rPr>
              <w:t>Ставненська сільська рада Ужгородського  району Закарпатської області</w:t>
            </w:r>
          </w:p>
        </w:tc>
      </w:tr>
    </w:tbl>
    <w:p w:rsidR="00B4099F" w:rsidRPr="001776ED" w:rsidRDefault="00B4099F" w:rsidP="00B4099F">
      <w:pPr>
        <w:widowControl w:val="0"/>
        <w:rPr>
          <w:noProof/>
          <w:sz w:val="28"/>
          <w:szCs w:val="24"/>
          <w:lang w:val="uk-UA"/>
        </w:rPr>
      </w:pPr>
    </w:p>
    <w:p w:rsidR="00B4099F" w:rsidRPr="001776ED" w:rsidRDefault="00B4099F" w:rsidP="00B4099F">
      <w:pPr>
        <w:widowControl w:val="0"/>
        <w:rPr>
          <w:noProof/>
          <w:sz w:val="28"/>
          <w:szCs w:val="24"/>
          <w:lang w:val="uk-UA"/>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38"/>
        <w:gridCol w:w="7640"/>
        <w:gridCol w:w="1025"/>
        <w:gridCol w:w="1010"/>
        <w:gridCol w:w="1052"/>
        <w:gridCol w:w="1078"/>
        <w:gridCol w:w="945"/>
        <w:gridCol w:w="984"/>
      </w:tblGrid>
      <w:tr w:rsidR="00B4099F" w:rsidRPr="001776ED" w:rsidTr="00855D65">
        <w:trPr>
          <w:trHeight w:val="20"/>
          <w:tblHeader/>
        </w:trPr>
        <w:tc>
          <w:tcPr>
            <w:tcW w:w="2937" w:type="pct"/>
            <w:gridSpan w:val="2"/>
            <w:vAlign w:val="center"/>
          </w:tcPr>
          <w:p w:rsidR="00B4099F" w:rsidRPr="001776ED" w:rsidRDefault="00B4099F" w:rsidP="00B4099F">
            <w:pPr>
              <w:spacing w:before="120"/>
              <w:jc w:val="center"/>
              <w:rPr>
                <w:noProof/>
                <w:sz w:val="24"/>
                <w:szCs w:val="24"/>
                <w:lang w:val="uk-UA"/>
              </w:rPr>
            </w:pPr>
            <w:r w:rsidRPr="001776ED">
              <w:rPr>
                <w:noProof/>
                <w:sz w:val="24"/>
                <w:szCs w:val="24"/>
                <w:lang w:val="uk-UA"/>
              </w:rPr>
              <w:t>Класифікація будівель та споруд</w:t>
            </w:r>
            <w:r w:rsidRPr="001776ED">
              <w:rPr>
                <w:noProof/>
                <w:sz w:val="24"/>
                <w:szCs w:val="24"/>
                <w:vertAlign w:val="superscript"/>
                <w:lang w:val="uk-UA"/>
              </w:rPr>
              <w:t>2</w:t>
            </w:r>
          </w:p>
        </w:tc>
        <w:tc>
          <w:tcPr>
            <w:tcW w:w="2063" w:type="pct"/>
            <w:gridSpan w:val="6"/>
            <w:vAlign w:val="center"/>
          </w:tcPr>
          <w:p w:rsidR="00B4099F" w:rsidRPr="001776ED" w:rsidRDefault="00B4099F" w:rsidP="00B4099F">
            <w:pPr>
              <w:spacing w:before="120"/>
              <w:jc w:val="center"/>
              <w:rPr>
                <w:noProof/>
                <w:sz w:val="24"/>
                <w:szCs w:val="24"/>
                <w:lang w:val="uk-UA"/>
              </w:rPr>
            </w:pPr>
            <w:r w:rsidRPr="001776ED">
              <w:rPr>
                <w:noProof/>
                <w:sz w:val="24"/>
                <w:szCs w:val="24"/>
                <w:lang w:val="uk-UA"/>
              </w:rPr>
              <w:t>Ставки податку</w:t>
            </w:r>
            <w:r w:rsidRPr="001776ED">
              <w:rPr>
                <w:noProof/>
                <w:sz w:val="24"/>
                <w:szCs w:val="24"/>
                <w:vertAlign w:val="superscript"/>
                <w:lang w:val="uk-UA"/>
              </w:rPr>
              <w:t>3</w:t>
            </w:r>
            <w:r w:rsidRPr="001776ED">
              <w:rPr>
                <w:noProof/>
                <w:sz w:val="24"/>
                <w:szCs w:val="24"/>
                <w:lang w:val="uk-UA"/>
              </w:rPr>
              <w:t xml:space="preserve"> за 1 кв. метр</w:t>
            </w:r>
            <w:r w:rsidRPr="001776ED">
              <w:rPr>
                <w:noProof/>
                <w:sz w:val="24"/>
                <w:szCs w:val="24"/>
                <w:lang w:val="uk-UA"/>
              </w:rPr>
              <w:br/>
              <w:t>(відсотків розміру мінімальної заробітної плати)</w:t>
            </w:r>
          </w:p>
        </w:tc>
      </w:tr>
      <w:tr w:rsidR="00B4099F" w:rsidRPr="001776ED" w:rsidTr="00855D65">
        <w:trPr>
          <w:trHeight w:val="20"/>
          <w:tblHeader/>
        </w:trPr>
        <w:tc>
          <w:tcPr>
            <w:tcW w:w="351" w:type="pct"/>
            <w:vMerge w:val="restart"/>
            <w:vAlign w:val="center"/>
          </w:tcPr>
          <w:p w:rsidR="00B4099F" w:rsidRPr="001776ED" w:rsidRDefault="00B4099F" w:rsidP="00B4099F">
            <w:pPr>
              <w:spacing w:before="120"/>
              <w:jc w:val="center"/>
              <w:rPr>
                <w:noProof/>
                <w:sz w:val="24"/>
                <w:szCs w:val="24"/>
                <w:lang w:val="uk-UA"/>
              </w:rPr>
            </w:pPr>
            <w:r w:rsidRPr="001776ED">
              <w:rPr>
                <w:noProof/>
                <w:sz w:val="24"/>
                <w:szCs w:val="24"/>
                <w:lang w:val="uk-UA"/>
              </w:rPr>
              <w:t>код</w:t>
            </w:r>
            <w:r w:rsidRPr="001776ED">
              <w:rPr>
                <w:noProof/>
                <w:sz w:val="24"/>
                <w:szCs w:val="24"/>
                <w:vertAlign w:val="superscript"/>
                <w:lang w:val="uk-UA"/>
              </w:rPr>
              <w:t>2</w:t>
            </w:r>
          </w:p>
        </w:tc>
        <w:tc>
          <w:tcPr>
            <w:tcW w:w="2586" w:type="pct"/>
            <w:vMerge w:val="restart"/>
            <w:vAlign w:val="center"/>
          </w:tcPr>
          <w:p w:rsidR="00B4099F" w:rsidRPr="001776ED" w:rsidRDefault="00B4099F" w:rsidP="00B4099F">
            <w:pPr>
              <w:spacing w:before="120"/>
              <w:jc w:val="center"/>
              <w:rPr>
                <w:noProof/>
                <w:sz w:val="24"/>
                <w:szCs w:val="24"/>
                <w:lang w:val="uk-UA"/>
              </w:rPr>
            </w:pPr>
            <w:r w:rsidRPr="001776ED">
              <w:rPr>
                <w:noProof/>
                <w:sz w:val="24"/>
                <w:szCs w:val="24"/>
                <w:lang w:val="uk-UA"/>
              </w:rPr>
              <w:t>найменування</w:t>
            </w:r>
            <w:r w:rsidRPr="001776ED">
              <w:rPr>
                <w:noProof/>
                <w:sz w:val="24"/>
                <w:szCs w:val="24"/>
                <w:vertAlign w:val="superscript"/>
                <w:lang w:val="uk-UA"/>
              </w:rPr>
              <w:t>2</w:t>
            </w:r>
          </w:p>
        </w:tc>
        <w:tc>
          <w:tcPr>
            <w:tcW w:w="1045" w:type="pct"/>
            <w:gridSpan w:val="3"/>
            <w:vAlign w:val="center"/>
          </w:tcPr>
          <w:p w:rsidR="00B4099F" w:rsidRPr="001776ED" w:rsidRDefault="00B4099F" w:rsidP="00B4099F">
            <w:pPr>
              <w:spacing w:before="120"/>
              <w:jc w:val="center"/>
              <w:rPr>
                <w:noProof/>
                <w:sz w:val="24"/>
                <w:szCs w:val="24"/>
                <w:lang w:val="uk-UA"/>
              </w:rPr>
            </w:pPr>
            <w:r w:rsidRPr="001776ED">
              <w:rPr>
                <w:noProof/>
                <w:sz w:val="24"/>
                <w:szCs w:val="24"/>
                <w:lang w:val="uk-UA"/>
              </w:rPr>
              <w:t>для юридичних осіб</w:t>
            </w:r>
          </w:p>
        </w:tc>
        <w:tc>
          <w:tcPr>
            <w:tcW w:w="1018" w:type="pct"/>
            <w:gridSpan w:val="3"/>
            <w:vAlign w:val="center"/>
          </w:tcPr>
          <w:p w:rsidR="00B4099F" w:rsidRPr="001776ED" w:rsidRDefault="00B4099F" w:rsidP="00B4099F">
            <w:pPr>
              <w:spacing w:before="120"/>
              <w:jc w:val="center"/>
              <w:rPr>
                <w:noProof/>
                <w:sz w:val="24"/>
                <w:szCs w:val="24"/>
                <w:lang w:val="uk-UA"/>
              </w:rPr>
            </w:pPr>
            <w:r w:rsidRPr="001776ED">
              <w:rPr>
                <w:noProof/>
                <w:sz w:val="24"/>
                <w:szCs w:val="24"/>
                <w:lang w:val="uk-UA"/>
              </w:rPr>
              <w:t>для фізичних осіб</w:t>
            </w:r>
          </w:p>
        </w:tc>
      </w:tr>
      <w:tr w:rsidR="00B4099F" w:rsidRPr="001776ED" w:rsidTr="00855D65">
        <w:trPr>
          <w:trHeight w:val="20"/>
          <w:tblHeader/>
        </w:trPr>
        <w:tc>
          <w:tcPr>
            <w:tcW w:w="351" w:type="pct"/>
            <w:vMerge/>
            <w:vAlign w:val="center"/>
          </w:tcPr>
          <w:p w:rsidR="00B4099F" w:rsidRPr="001776ED" w:rsidRDefault="00B4099F" w:rsidP="00B4099F">
            <w:pPr>
              <w:spacing w:before="120"/>
              <w:rPr>
                <w:noProof/>
                <w:sz w:val="24"/>
                <w:szCs w:val="24"/>
                <w:lang w:val="uk-UA"/>
              </w:rPr>
            </w:pPr>
          </w:p>
        </w:tc>
        <w:tc>
          <w:tcPr>
            <w:tcW w:w="2586" w:type="pct"/>
            <w:vMerge/>
            <w:vAlign w:val="center"/>
          </w:tcPr>
          <w:p w:rsidR="00B4099F" w:rsidRPr="001776ED" w:rsidRDefault="00B4099F" w:rsidP="00B4099F">
            <w:pPr>
              <w:spacing w:before="120"/>
              <w:rPr>
                <w:noProof/>
                <w:sz w:val="24"/>
                <w:szCs w:val="24"/>
                <w:lang w:val="uk-UA"/>
              </w:rPr>
            </w:pPr>
          </w:p>
        </w:tc>
        <w:tc>
          <w:tcPr>
            <w:tcW w:w="347" w:type="pct"/>
            <w:vAlign w:val="center"/>
          </w:tcPr>
          <w:p w:rsidR="00B4099F" w:rsidRPr="001776ED" w:rsidRDefault="00B4099F" w:rsidP="00B4099F">
            <w:pPr>
              <w:spacing w:before="120"/>
              <w:jc w:val="center"/>
              <w:rPr>
                <w:noProof/>
                <w:sz w:val="24"/>
                <w:szCs w:val="24"/>
                <w:lang w:val="uk-UA"/>
              </w:rPr>
            </w:pPr>
            <w:r w:rsidRPr="001776ED">
              <w:rPr>
                <w:noProof/>
                <w:sz w:val="24"/>
                <w:szCs w:val="24"/>
                <w:lang w:val="uk-UA"/>
              </w:rPr>
              <w:t>1 зона</w:t>
            </w:r>
            <w:r w:rsidRPr="001776ED">
              <w:rPr>
                <w:noProof/>
                <w:sz w:val="24"/>
                <w:szCs w:val="24"/>
                <w:vertAlign w:val="superscript"/>
                <w:lang w:val="uk-UA"/>
              </w:rPr>
              <w:t>4</w:t>
            </w:r>
          </w:p>
        </w:tc>
        <w:tc>
          <w:tcPr>
            <w:tcW w:w="342" w:type="pct"/>
            <w:vAlign w:val="center"/>
          </w:tcPr>
          <w:p w:rsidR="00B4099F" w:rsidRPr="001776ED" w:rsidRDefault="00B4099F" w:rsidP="00B4099F">
            <w:pPr>
              <w:spacing w:before="120"/>
              <w:jc w:val="center"/>
              <w:rPr>
                <w:noProof/>
                <w:sz w:val="24"/>
                <w:szCs w:val="24"/>
                <w:lang w:val="uk-UA"/>
              </w:rPr>
            </w:pPr>
            <w:r w:rsidRPr="001776ED">
              <w:rPr>
                <w:noProof/>
                <w:sz w:val="24"/>
                <w:szCs w:val="24"/>
                <w:lang w:val="uk-UA"/>
              </w:rPr>
              <w:t>2 зона</w:t>
            </w:r>
            <w:r w:rsidRPr="001776ED">
              <w:rPr>
                <w:noProof/>
                <w:sz w:val="24"/>
                <w:szCs w:val="24"/>
                <w:vertAlign w:val="superscript"/>
                <w:lang w:val="uk-UA"/>
              </w:rPr>
              <w:t>4</w:t>
            </w:r>
          </w:p>
        </w:tc>
        <w:tc>
          <w:tcPr>
            <w:tcW w:w="356" w:type="pct"/>
            <w:vAlign w:val="center"/>
          </w:tcPr>
          <w:p w:rsidR="00B4099F" w:rsidRPr="001776ED" w:rsidRDefault="00B4099F" w:rsidP="00B4099F">
            <w:pPr>
              <w:spacing w:before="120"/>
              <w:jc w:val="center"/>
              <w:rPr>
                <w:noProof/>
                <w:sz w:val="24"/>
                <w:szCs w:val="24"/>
                <w:lang w:val="uk-UA"/>
              </w:rPr>
            </w:pPr>
            <w:r w:rsidRPr="001776ED">
              <w:rPr>
                <w:noProof/>
                <w:sz w:val="24"/>
                <w:szCs w:val="24"/>
                <w:lang w:val="uk-UA"/>
              </w:rPr>
              <w:t>3 зона</w:t>
            </w:r>
            <w:r w:rsidRPr="001776ED">
              <w:rPr>
                <w:noProof/>
                <w:sz w:val="24"/>
                <w:szCs w:val="24"/>
                <w:vertAlign w:val="superscript"/>
                <w:lang w:val="uk-UA"/>
              </w:rPr>
              <w:t>4</w:t>
            </w:r>
          </w:p>
        </w:tc>
        <w:tc>
          <w:tcPr>
            <w:tcW w:w="365" w:type="pct"/>
            <w:vAlign w:val="center"/>
          </w:tcPr>
          <w:p w:rsidR="00B4099F" w:rsidRPr="001776ED" w:rsidRDefault="00B4099F" w:rsidP="00B4099F">
            <w:pPr>
              <w:spacing w:before="120"/>
              <w:jc w:val="center"/>
              <w:rPr>
                <w:noProof/>
                <w:sz w:val="24"/>
                <w:szCs w:val="24"/>
                <w:lang w:val="uk-UA"/>
              </w:rPr>
            </w:pPr>
            <w:r w:rsidRPr="001776ED">
              <w:rPr>
                <w:noProof/>
                <w:sz w:val="24"/>
                <w:szCs w:val="24"/>
                <w:lang w:val="uk-UA"/>
              </w:rPr>
              <w:t>1 зона</w:t>
            </w:r>
            <w:r w:rsidRPr="001776ED">
              <w:rPr>
                <w:noProof/>
                <w:sz w:val="24"/>
                <w:szCs w:val="24"/>
                <w:vertAlign w:val="superscript"/>
                <w:lang w:val="uk-UA"/>
              </w:rPr>
              <w:t>4</w:t>
            </w:r>
          </w:p>
        </w:tc>
        <w:tc>
          <w:tcPr>
            <w:tcW w:w="320" w:type="pct"/>
            <w:vAlign w:val="center"/>
          </w:tcPr>
          <w:p w:rsidR="00B4099F" w:rsidRPr="001776ED" w:rsidRDefault="00B4099F" w:rsidP="00B4099F">
            <w:pPr>
              <w:spacing w:before="120"/>
              <w:jc w:val="center"/>
              <w:rPr>
                <w:noProof/>
                <w:sz w:val="24"/>
                <w:szCs w:val="24"/>
                <w:lang w:val="uk-UA"/>
              </w:rPr>
            </w:pPr>
            <w:r w:rsidRPr="001776ED">
              <w:rPr>
                <w:noProof/>
                <w:sz w:val="24"/>
                <w:szCs w:val="24"/>
                <w:lang w:val="uk-UA"/>
              </w:rPr>
              <w:t>2 зона</w:t>
            </w:r>
            <w:r w:rsidRPr="001776ED">
              <w:rPr>
                <w:noProof/>
                <w:sz w:val="24"/>
                <w:szCs w:val="24"/>
                <w:vertAlign w:val="superscript"/>
                <w:lang w:val="uk-UA"/>
              </w:rPr>
              <w:t>4</w:t>
            </w:r>
          </w:p>
        </w:tc>
        <w:tc>
          <w:tcPr>
            <w:tcW w:w="333" w:type="pct"/>
            <w:vAlign w:val="center"/>
          </w:tcPr>
          <w:p w:rsidR="00B4099F" w:rsidRPr="001776ED" w:rsidRDefault="00B4099F" w:rsidP="00B4099F">
            <w:pPr>
              <w:spacing w:before="120"/>
              <w:jc w:val="center"/>
              <w:rPr>
                <w:noProof/>
                <w:sz w:val="24"/>
                <w:szCs w:val="24"/>
                <w:lang w:val="uk-UA"/>
              </w:rPr>
            </w:pPr>
            <w:r w:rsidRPr="001776ED">
              <w:rPr>
                <w:noProof/>
                <w:sz w:val="24"/>
                <w:szCs w:val="24"/>
                <w:lang w:val="uk-UA"/>
              </w:rPr>
              <w:t>3 зона</w:t>
            </w:r>
            <w:r w:rsidRPr="001776ED">
              <w:rPr>
                <w:noProof/>
                <w:sz w:val="24"/>
                <w:szCs w:val="24"/>
                <w:vertAlign w:val="superscript"/>
                <w:lang w:val="uk-UA"/>
              </w:rPr>
              <w:t>4</w:t>
            </w: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11</w:t>
            </w:r>
          </w:p>
        </w:tc>
        <w:tc>
          <w:tcPr>
            <w:tcW w:w="4649" w:type="pct"/>
            <w:gridSpan w:val="7"/>
            <w:vAlign w:val="center"/>
          </w:tcPr>
          <w:p w:rsidR="00B4099F" w:rsidRPr="001776ED" w:rsidRDefault="00B4099F" w:rsidP="00B4099F">
            <w:pPr>
              <w:spacing w:before="100"/>
              <w:ind w:hanging="45"/>
              <w:jc w:val="center"/>
              <w:rPr>
                <w:noProof/>
                <w:sz w:val="24"/>
                <w:szCs w:val="24"/>
                <w:lang w:val="uk-UA"/>
              </w:rPr>
            </w:pPr>
            <w:r w:rsidRPr="001776ED">
              <w:rPr>
                <w:noProof/>
                <w:sz w:val="24"/>
                <w:szCs w:val="24"/>
                <w:lang w:val="uk-UA"/>
              </w:rPr>
              <w:t>Будівлі житлові</w:t>
            </w: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111</w:t>
            </w:r>
          </w:p>
        </w:tc>
        <w:tc>
          <w:tcPr>
            <w:tcW w:w="4649" w:type="pct"/>
            <w:gridSpan w:val="7"/>
            <w:vAlign w:val="center"/>
          </w:tcPr>
          <w:p w:rsidR="00B4099F" w:rsidRPr="001776ED" w:rsidRDefault="00B4099F" w:rsidP="00B4099F">
            <w:pPr>
              <w:spacing w:before="100"/>
              <w:ind w:hanging="45"/>
              <w:jc w:val="center"/>
              <w:rPr>
                <w:noProof/>
                <w:sz w:val="24"/>
                <w:szCs w:val="24"/>
                <w:lang w:val="uk-UA"/>
              </w:rPr>
            </w:pPr>
            <w:r w:rsidRPr="001776ED">
              <w:rPr>
                <w:noProof/>
                <w:sz w:val="24"/>
                <w:szCs w:val="24"/>
                <w:lang w:val="uk-UA"/>
              </w:rPr>
              <w:t>Будинки одноквартирні</w:t>
            </w: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lastRenderedPageBreak/>
              <w:t>1110</w:t>
            </w:r>
          </w:p>
        </w:tc>
        <w:tc>
          <w:tcPr>
            <w:tcW w:w="4649" w:type="pct"/>
            <w:gridSpan w:val="7"/>
            <w:vAlign w:val="center"/>
          </w:tcPr>
          <w:p w:rsidR="00B4099F" w:rsidRPr="001776ED" w:rsidRDefault="00B4099F" w:rsidP="00B4099F">
            <w:pPr>
              <w:spacing w:before="100"/>
              <w:ind w:hanging="45"/>
              <w:jc w:val="center"/>
              <w:rPr>
                <w:noProof/>
                <w:sz w:val="24"/>
                <w:szCs w:val="24"/>
                <w:lang w:val="uk-UA"/>
              </w:rPr>
            </w:pPr>
            <w:r w:rsidRPr="001776ED">
              <w:rPr>
                <w:noProof/>
                <w:sz w:val="24"/>
                <w:szCs w:val="24"/>
                <w:lang w:val="uk-UA"/>
              </w:rPr>
              <w:t>Будинки одноквартирні</w:t>
            </w:r>
            <w:r w:rsidRPr="001776ED">
              <w:rPr>
                <w:noProof/>
                <w:sz w:val="24"/>
                <w:szCs w:val="24"/>
                <w:vertAlign w:val="superscript"/>
                <w:lang w:val="uk-UA"/>
              </w:rPr>
              <w:t>5</w:t>
            </w: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1110.1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 xml:space="preserve">Будинки одноквартирні масової забудови </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0,5</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0,3</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1110.2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 xml:space="preserve">Котеджі та будинки одноквартирні підвищеної комфортності </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0,5</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0,3</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1110.3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 xml:space="preserve">Будинки садибного типу </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0,5</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0,1</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1110.4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 xml:space="preserve">Будинки дачні та садові </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0,5</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0,1</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112 </w:t>
            </w:r>
          </w:p>
        </w:tc>
        <w:tc>
          <w:tcPr>
            <w:tcW w:w="4649" w:type="pct"/>
            <w:gridSpan w:val="7"/>
            <w:vAlign w:val="center"/>
          </w:tcPr>
          <w:p w:rsidR="00B4099F" w:rsidRPr="001776ED" w:rsidRDefault="00B4099F" w:rsidP="00B4099F">
            <w:pPr>
              <w:spacing w:before="100"/>
              <w:jc w:val="center"/>
              <w:rPr>
                <w:noProof/>
                <w:sz w:val="24"/>
                <w:szCs w:val="24"/>
                <w:lang w:val="uk-UA"/>
              </w:rPr>
            </w:pPr>
            <w:r w:rsidRPr="001776ED">
              <w:rPr>
                <w:noProof/>
                <w:sz w:val="24"/>
                <w:szCs w:val="24"/>
                <w:lang w:val="uk-UA"/>
              </w:rPr>
              <w:t>Будинки з двома та більше квартирами</w:t>
            </w: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1121 </w:t>
            </w:r>
          </w:p>
        </w:tc>
        <w:tc>
          <w:tcPr>
            <w:tcW w:w="4649" w:type="pct"/>
            <w:gridSpan w:val="7"/>
            <w:vAlign w:val="center"/>
          </w:tcPr>
          <w:p w:rsidR="00B4099F" w:rsidRPr="001776ED" w:rsidRDefault="00B4099F" w:rsidP="00B4099F">
            <w:pPr>
              <w:spacing w:before="100"/>
              <w:jc w:val="center"/>
              <w:rPr>
                <w:noProof/>
                <w:sz w:val="24"/>
                <w:szCs w:val="24"/>
                <w:lang w:val="uk-UA"/>
              </w:rPr>
            </w:pPr>
            <w:r w:rsidRPr="001776ED">
              <w:rPr>
                <w:noProof/>
                <w:sz w:val="24"/>
                <w:szCs w:val="24"/>
                <w:lang w:val="uk-UA"/>
              </w:rPr>
              <w:t>Будинки з двома квартирами</w:t>
            </w:r>
            <w:r w:rsidRPr="001776ED">
              <w:rPr>
                <w:noProof/>
                <w:sz w:val="24"/>
                <w:szCs w:val="24"/>
                <w:vertAlign w:val="superscript"/>
                <w:lang w:val="uk-UA"/>
              </w:rPr>
              <w:t>5</w:t>
            </w: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1121.1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 xml:space="preserve">Будинки двоквартирні масової забудови </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0,5</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0,3</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1121.2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 xml:space="preserve">Котеджі та будинки двоквартирні підвищеної комфортності </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0,5</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0,3</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1122 </w:t>
            </w:r>
          </w:p>
        </w:tc>
        <w:tc>
          <w:tcPr>
            <w:tcW w:w="4649" w:type="pct"/>
            <w:gridSpan w:val="7"/>
            <w:vAlign w:val="center"/>
          </w:tcPr>
          <w:p w:rsidR="00B4099F" w:rsidRPr="001776ED" w:rsidRDefault="00B4099F" w:rsidP="00B4099F">
            <w:pPr>
              <w:spacing w:before="100"/>
              <w:jc w:val="center"/>
              <w:rPr>
                <w:noProof/>
                <w:sz w:val="24"/>
                <w:szCs w:val="24"/>
                <w:lang w:val="uk-UA"/>
              </w:rPr>
            </w:pPr>
            <w:r w:rsidRPr="001776ED">
              <w:rPr>
                <w:noProof/>
                <w:sz w:val="24"/>
                <w:szCs w:val="24"/>
                <w:lang w:val="uk-UA"/>
              </w:rPr>
              <w:t>Будинки з трьома та більше квартирами</w:t>
            </w:r>
            <w:r w:rsidRPr="001776ED">
              <w:rPr>
                <w:noProof/>
                <w:sz w:val="24"/>
                <w:szCs w:val="24"/>
                <w:vertAlign w:val="superscript"/>
                <w:lang w:val="uk-UA"/>
              </w:rPr>
              <w:t>5</w:t>
            </w: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1122.1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 xml:space="preserve">Будинки багатоквартирні масової забудови </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0,3</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0,3</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1122.2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 xml:space="preserve">Будинки багатоквартирні підвищеної комфортності, індивідуальні </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0,3</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0,3</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1122.3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 xml:space="preserve">Будинки житлові готельного типу </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0,3</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0,3</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113 </w:t>
            </w:r>
          </w:p>
        </w:tc>
        <w:tc>
          <w:tcPr>
            <w:tcW w:w="4649" w:type="pct"/>
            <w:gridSpan w:val="7"/>
            <w:vAlign w:val="center"/>
          </w:tcPr>
          <w:p w:rsidR="00B4099F" w:rsidRPr="001776ED" w:rsidRDefault="00B4099F" w:rsidP="00B4099F">
            <w:pPr>
              <w:spacing w:before="100"/>
              <w:jc w:val="center"/>
              <w:rPr>
                <w:noProof/>
                <w:sz w:val="24"/>
                <w:szCs w:val="24"/>
                <w:lang w:val="uk-UA"/>
              </w:rPr>
            </w:pPr>
            <w:r w:rsidRPr="001776ED">
              <w:rPr>
                <w:noProof/>
                <w:sz w:val="24"/>
                <w:szCs w:val="24"/>
                <w:lang w:val="uk-UA"/>
              </w:rPr>
              <w:t>Гуртожитки</w:t>
            </w:r>
            <w:r w:rsidRPr="001776ED">
              <w:rPr>
                <w:noProof/>
                <w:sz w:val="24"/>
                <w:szCs w:val="24"/>
                <w:vertAlign w:val="superscript"/>
                <w:lang w:val="uk-UA"/>
              </w:rPr>
              <w:t>5</w:t>
            </w: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1130.1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Гуртожитки для робітників та службовців</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х</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х</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1130.2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Гуртожитки для студентів вищих навчальних закладів</w:t>
            </w:r>
            <w:r w:rsidRPr="001776ED">
              <w:rPr>
                <w:noProof/>
                <w:sz w:val="24"/>
                <w:szCs w:val="24"/>
                <w:vertAlign w:val="superscript"/>
                <w:lang w:val="uk-UA"/>
              </w:rPr>
              <w:t>5</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х</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х</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1130.3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Гуртожитки для учнів навчальних закладів</w:t>
            </w:r>
            <w:r w:rsidRPr="001776ED">
              <w:rPr>
                <w:noProof/>
                <w:sz w:val="24"/>
                <w:szCs w:val="24"/>
                <w:vertAlign w:val="superscript"/>
                <w:lang w:val="uk-UA"/>
              </w:rPr>
              <w:t>5</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х</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х</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1130.4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Будинки-інтернати для людей похилого віку та інвалідів</w:t>
            </w:r>
            <w:r w:rsidRPr="001776ED">
              <w:rPr>
                <w:noProof/>
                <w:sz w:val="24"/>
                <w:szCs w:val="24"/>
                <w:vertAlign w:val="superscript"/>
                <w:lang w:val="uk-UA"/>
              </w:rPr>
              <w:t>5</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0,1</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0,1</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1130.5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Будинки дитини та сирітські будинки</w:t>
            </w:r>
            <w:r w:rsidRPr="001776ED">
              <w:rPr>
                <w:noProof/>
                <w:sz w:val="24"/>
                <w:szCs w:val="24"/>
                <w:vertAlign w:val="superscript"/>
                <w:lang w:val="uk-UA"/>
              </w:rPr>
              <w:t>5</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0,1</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0,1</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lastRenderedPageBreak/>
              <w:t xml:space="preserve">1130.6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Будинки для біженців, притулки для бездомних</w:t>
            </w:r>
            <w:r w:rsidRPr="001776ED">
              <w:rPr>
                <w:noProof/>
                <w:sz w:val="24"/>
                <w:szCs w:val="24"/>
                <w:vertAlign w:val="superscript"/>
                <w:lang w:val="uk-UA"/>
              </w:rPr>
              <w:t>5</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х</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х</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1130.9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 xml:space="preserve">Будинки для колективного проживання інші </w:t>
            </w:r>
          </w:p>
        </w:tc>
        <w:tc>
          <w:tcPr>
            <w:tcW w:w="347" w:type="pct"/>
          </w:tcPr>
          <w:p w:rsidR="00B4099F" w:rsidRPr="001776ED" w:rsidRDefault="00B4099F" w:rsidP="00B4099F">
            <w:pPr>
              <w:spacing w:before="100"/>
              <w:jc w:val="center"/>
              <w:rPr>
                <w:noProof/>
                <w:sz w:val="24"/>
                <w:szCs w:val="24"/>
                <w:lang w:val="uk-UA"/>
              </w:rPr>
            </w:pP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p>
        </w:tc>
        <w:tc>
          <w:tcPr>
            <w:tcW w:w="2586" w:type="pct"/>
            <w:vAlign w:val="center"/>
          </w:tcPr>
          <w:p w:rsidR="00B4099F" w:rsidRPr="001776ED" w:rsidRDefault="00B4099F" w:rsidP="00B4099F">
            <w:pPr>
              <w:spacing w:before="100"/>
              <w:rPr>
                <w:noProof/>
                <w:sz w:val="24"/>
                <w:szCs w:val="24"/>
                <w:lang w:val="uk-UA"/>
              </w:rPr>
            </w:pPr>
          </w:p>
        </w:tc>
        <w:tc>
          <w:tcPr>
            <w:tcW w:w="347" w:type="pct"/>
          </w:tcPr>
          <w:p w:rsidR="00B4099F" w:rsidRPr="001776ED" w:rsidRDefault="00B4099F" w:rsidP="00B4099F">
            <w:pPr>
              <w:spacing w:before="100"/>
              <w:jc w:val="center"/>
              <w:rPr>
                <w:noProof/>
                <w:sz w:val="24"/>
                <w:szCs w:val="24"/>
                <w:lang w:val="uk-UA"/>
              </w:rPr>
            </w:pP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 </w:t>
            </w:r>
          </w:p>
        </w:tc>
        <w:tc>
          <w:tcPr>
            <w:tcW w:w="4649" w:type="pct"/>
            <w:gridSpan w:val="7"/>
            <w:vAlign w:val="center"/>
          </w:tcPr>
          <w:p w:rsidR="00B4099F" w:rsidRPr="001776ED" w:rsidRDefault="00B4099F" w:rsidP="00B4099F">
            <w:pPr>
              <w:spacing w:before="100"/>
              <w:jc w:val="center"/>
              <w:rPr>
                <w:noProof/>
                <w:sz w:val="24"/>
                <w:szCs w:val="24"/>
                <w:lang w:val="uk-UA"/>
              </w:rPr>
            </w:pPr>
            <w:r w:rsidRPr="001776ED">
              <w:rPr>
                <w:noProof/>
                <w:sz w:val="24"/>
                <w:szCs w:val="24"/>
                <w:lang w:val="uk-UA"/>
              </w:rPr>
              <w:t>Будівлі нежитлові</w:t>
            </w: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121 </w:t>
            </w:r>
          </w:p>
        </w:tc>
        <w:tc>
          <w:tcPr>
            <w:tcW w:w="4649" w:type="pct"/>
            <w:gridSpan w:val="7"/>
            <w:vAlign w:val="center"/>
          </w:tcPr>
          <w:p w:rsidR="00B4099F" w:rsidRPr="001776ED" w:rsidRDefault="00B4099F" w:rsidP="00B4099F">
            <w:pPr>
              <w:spacing w:before="100"/>
              <w:jc w:val="center"/>
              <w:rPr>
                <w:noProof/>
                <w:sz w:val="24"/>
                <w:szCs w:val="24"/>
                <w:lang w:val="uk-UA"/>
              </w:rPr>
            </w:pPr>
            <w:r w:rsidRPr="001776ED">
              <w:rPr>
                <w:noProof/>
                <w:sz w:val="24"/>
                <w:szCs w:val="24"/>
                <w:lang w:val="uk-UA"/>
              </w:rPr>
              <w:t>Готелі, ресторани та подібні будівлі</w:t>
            </w: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1211 </w:t>
            </w:r>
          </w:p>
        </w:tc>
        <w:tc>
          <w:tcPr>
            <w:tcW w:w="4649" w:type="pct"/>
            <w:gridSpan w:val="7"/>
            <w:vAlign w:val="center"/>
          </w:tcPr>
          <w:p w:rsidR="00B4099F" w:rsidRPr="001776ED" w:rsidRDefault="00B4099F" w:rsidP="00B4099F">
            <w:pPr>
              <w:spacing w:before="100"/>
              <w:jc w:val="center"/>
              <w:rPr>
                <w:noProof/>
                <w:sz w:val="24"/>
                <w:szCs w:val="24"/>
                <w:lang w:val="uk-UA"/>
              </w:rPr>
            </w:pPr>
            <w:r w:rsidRPr="001776ED">
              <w:rPr>
                <w:noProof/>
                <w:sz w:val="24"/>
                <w:szCs w:val="24"/>
                <w:lang w:val="uk-UA"/>
              </w:rPr>
              <w:t>Будівлі готельні</w:t>
            </w: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1211.1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 xml:space="preserve">Готелі </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0,8</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0,8</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1211.2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 xml:space="preserve">Мотелі </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1,0</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0,8</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1211.3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 xml:space="preserve">Кемпінги </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х</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х</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1211.4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 xml:space="preserve">Пансіонати </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х</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х</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1211.5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 xml:space="preserve">Ресторани та бари </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1,0</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0,8</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1212 </w:t>
            </w:r>
          </w:p>
        </w:tc>
        <w:tc>
          <w:tcPr>
            <w:tcW w:w="4649" w:type="pct"/>
            <w:gridSpan w:val="7"/>
            <w:vAlign w:val="center"/>
          </w:tcPr>
          <w:p w:rsidR="00B4099F" w:rsidRPr="001776ED" w:rsidRDefault="00B4099F" w:rsidP="00B4099F">
            <w:pPr>
              <w:spacing w:before="100"/>
              <w:jc w:val="center"/>
              <w:rPr>
                <w:noProof/>
                <w:sz w:val="24"/>
                <w:szCs w:val="24"/>
                <w:lang w:val="uk-UA"/>
              </w:rPr>
            </w:pPr>
            <w:r w:rsidRPr="001776ED">
              <w:rPr>
                <w:noProof/>
                <w:sz w:val="24"/>
                <w:szCs w:val="24"/>
                <w:lang w:val="uk-UA"/>
              </w:rPr>
              <w:t>Інші будівлі для тимчасового проживання</w:t>
            </w: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1212.1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 xml:space="preserve">Туристичні бази та гірські притулки </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1,0</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0,8</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1212.2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 xml:space="preserve">Дитячі та сімейні табори відпочинку </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х</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х</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1212.3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 xml:space="preserve">Центри та будинки відпочинку </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х</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х</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1212.9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 xml:space="preserve">Інші будівлі для тимчасового проживання, не класифіковані раніше </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1,0</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0,8</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122</w:t>
            </w:r>
          </w:p>
        </w:tc>
        <w:tc>
          <w:tcPr>
            <w:tcW w:w="4649" w:type="pct"/>
            <w:gridSpan w:val="7"/>
            <w:vAlign w:val="center"/>
          </w:tcPr>
          <w:p w:rsidR="00B4099F" w:rsidRPr="001776ED" w:rsidRDefault="00B4099F" w:rsidP="00B4099F">
            <w:pPr>
              <w:spacing w:before="100"/>
              <w:jc w:val="center"/>
              <w:rPr>
                <w:noProof/>
                <w:sz w:val="24"/>
                <w:szCs w:val="24"/>
                <w:lang w:val="uk-UA"/>
              </w:rPr>
            </w:pPr>
            <w:r w:rsidRPr="001776ED">
              <w:rPr>
                <w:noProof/>
                <w:sz w:val="24"/>
                <w:szCs w:val="24"/>
                <w:lang w:val="uk-UA"/>
              </w:rPr>
              <w:t>Будівлі офісні</w:t>
            </w: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1220 </w:t>
            </w:r>
          </w:p>
        </w:tc>
        <w:tc>
          <w:tcPr>
            <w:tcW w:w="4649" w:type="pct"/>
            <w:gridSpan w:val="7"/>
            <w:vAlign w:val="center"/>
          </w:tcPr>
          <w:p w:rsidR="00B4099F" w:rsidRPr="001776ED" w:rsidRDefault="00B4099F" w:rsidP="00B4099F">
            <w:pPr>
              <w:spacing w:before="100"/>
              <w:jc w:val="center"/>
              <w:rPr>
                <w:noProof/>
                <w:sz w:val="24"/>
                <w:szCs w:val="24"/>
                <w:lang w:val="uk-UA"/>
              </w:rPr>
            </w:pPr>
            <w:r w:rsidRPr="001776ED">
              <w:rPr>
                <w:noProof/>
                <w:sz w:val="24"/>
                <w:szCs w:val="24"/>
                <w:lang w:val="uk-UA"/>
              </w:rPr>
              <w:t>Будівлі офісні</w:t>
            </w:r>
            <w:r w:rsidRPr="001776ED">
              <w:rPr>
                <w:noProof/>
                <w:sz w:val="24"/>
                <w:szCs w:val="24"/>
                <w:vertAlign w:val="superscript"/>
                <w:lang w:val="uk-UA"/>
              </w:rPr>
              <w:t>5</w:t>
            </w: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1220.1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Будівлі органів державного та місцевого управління</w:t>
            </w:r>
            <w:r w:rsidRPr="001776ED">
              <w:rPr>
                <w:noProof/>
                <w:sz w:val="24"/>
                <w:szCs w:val="24"/>
                <w:vertAlign w:val="superscript"/>
                <w:lang w:val="uk-UA"/>
              </w:rPr>
              <w:t>5</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1,0</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1,0</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lastRenderedPageBreak/>
              <w:t xml:space="preserve">1220.2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 xml:space="preserve">Будівлі фінансового обслуговування </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1,0</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1,0</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1220.3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Будівлі органів правосуддя</w:t>
            </w:r>
            <w:r w:rsidRPr="001776ED">
              <w:rPr>
                <w:noProof/>
                <w:sz w:val="24"/>
                <w:szCs w:val="24"/>
                <w:vertAlign w:val="superscript"/>
                <w:lang w:val="uk-UA"/>
              </w:rPr>
              <w:t>5</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1,0</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1,0</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1220.4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Будівлі закордонних представництв</w:t>
            </w:r>
            <w:r w:rsidRPr="001776ED">
              <w:rPr>
                <w:noProof/>
                <w:sz w:val="24"/>
                <w:szCs w:val="24"/>
                <w:vertAlign w:val="superscript"/>
                <w:lang w:val="uk-UA"/>
              </w:rPr>
              <w:t>5</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х</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х</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1220.5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 xml:space="preserve">Адміністративно-побутові будівлі промислових підприємств </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1,0</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1,0</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1220.9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 xml:space="preserve">Будівлі для конторських та адміністративних цілей інші </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1,0</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1,0</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123 </w:t>
            </w:r>
          </w:p>
        </w:tc>
        <w:tc>
          <w:tcPr>
            <w:tcW w:w="4649" w:type="pct"/>
            <w:gridSpan w:val="7"/>
            <w:vAlign w:val="center"/>
          </w:tcPr>
          <w:p w:rsidR="00B4099F" w:rsidRPr="001776ED" w:rsidRDefault="00B4099F" w:rsidP="00B4099F">
            <w:pPr>
              <w:spacing w:before="100"/>
              <w:jc w:val="center"/>
              <w:rPr>
                <w:noProof/>
                <w:sz w:val="24"/>
                <w:szCs w:val="24"/>
                <w:lang w:val="uk-UA"/>
              </w:rPr>
            </w:pPr>
            <w:r w:rsidRPr="001776ED">
              <w:rPr>
                <w:noProof/>
                <w:sz w:val="24"/>
                <w:szCs w:val="24"/>
                <w:lang w:val="uk-UA"/>
              </w:rPr>
              <w:t>Будівлі торговельні</w:t>
            </w: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1230 </w:t>
            </w:r>
          </w:p>
        </w:tc>
        <w:tc>
          <w:tcPr>
            <w:tcW w:w="4649" w:type="pct"/>
            <w:gridSpan w:val="7"/>
            <w:vAlign w:val="center"/>
          </w:tcPr>
          <w:p w:rsidR="00B4099F" w:rsidRPr="001776ED" w:rsidRDefault="00B4099F" w:rsidP="00B4099F">
            <w:pPr>
              <w:spacing w:before="100"/>
              <w:jc w:val="center"/>
              <w:rPr>
                <w:noProof/>
                <w:sz w:val="24"/>
                <w:szCs w:val="24"/>
                <w:lang w:val="uk-UA"/>
              </w:rPr>
            </w:pPr>
            <w:r w:rsidRPr="001776ED">
              <w:rPr>
                <w:noProof/>
                <w:sz w:val="24"/>
                <w:szCs w:val="24"/>
                <w:lang w:val="uk-UA"/>
              </w:rPr>
              <w:t>Будівлі торговельні</w:t>
            </w: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1230.1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 xml:space="preserve">Торгові центри, універмаги, магазини </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0,5</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0,5</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1230.2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Криті ринки, павільйони та зали для ярмарків</w:t>
            </w:r>
            <w:r w:rsidRPr="001776ED">
              <w:rPr>
                <w:noProof/>
                <w:sz w:val="24"/>
                <w:szCs w:val="24"/>
                <w:vertAlign w:val="superscript"/>
                <w:lang w:val="uk-UA"/>
              </w:rPr>
              <w:t>5</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0,5</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0,5</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1230.3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 xml:space="preserve">Станції технічного обслуговування автомобілів </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0,5</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0,5</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1230.4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 xml:space="preserve">Їдальні, кафе, закусочні тощо </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0,5</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0,5</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1230.5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 xml:space="preserve">Бази та склади підприємств торгівлі і громадського харчування </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0,5</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0,5</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1230.6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 xml:space="preserve">Будівлі підприємств побутового обслуговування </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0,5</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0,5</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1230.9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 xml:space="preserve">Будівлі торговельні інші </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0,5</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0,5</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124</w:t>
            </w:r>
          </w:p>
        </w:tc>
        <w:tc>
          <w:tcPr>
            <w:tcW w:w="4649" w:type="pct"/>
            <w:gridSpan w:val="7"/>
          </w:tcPr>
          <w:p w:rsidR="00B4099F" w:rsidRPr="001776ED" w:rsidRDefault="00B4099F" w:rsidP="00B4099F">
            <w:pPr>
              <w:spacing w:before="100"/>
              <w:jc w:val="center"/>
              <w:rPr>
                <w:noProof/>
                <w:sz w:val="24"/>
                <w:szCs w:val="24"/>
                <w:lang w:val="uk-UA"/>
              </w:rPr>
            </w:pPr>
            <w:r w:rsidRPr="001776ED">
              <w:rPr>
                <w:noProof/>
                <w:sz w:val="24"/>
                <w:szCs w:val="24"/>
                <w:lang w:val="uk-UA"/>
              </w:rPr>
              <w:t>Будівлі транспорту та засобів зв’язку</w:t>
            </w: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1241 </w:t>
            </w:r>
          </w:p>
        </w:tc>
        <w:tc>
          <w:tcPr>
            <w:tcW w:w="4649" w:type="pct"/>
            <w:gridSpan w:val="7"/>
            <w:vAlign w:val="center"/>
          </w:tcPr>
          <w:p w:rsidR="00B4099F" w:rsidRPr="001776ED" w:rsidRDefault="00B4099F" w:rsidP="00B4099F">
            <w:pPr>
              <w:spacing w:before="100"/>
              <w:jc w:val="center"/>
              <w:rPr>
                <w:noProof/>
                <w:sz w:val="24"/>
                <w:szCs w:val="24"/>
                <w:lang w:val="uk-UA"/>
              </w:rPr>
            </w:pPr>
            <w:r w:rsidRPr="001776ED">
              <w:rPr>
                <w:noProof/>
                <w:sz w:val="24"/>
                <w:szCs w:val="24"/>
                <w:lang w:val="uk-UA"/>
              </w:rPr>
              <w:t>Вокзали, аеровокзали, будівлі засобів зв’язку та пов’язані з ними будівлі</w:t>
            </w: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1241.1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 xml:space="preserve">Автовокзали та інші будівлі автомобільного транспорту </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0,5</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0,5</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1241.2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 xml:space="preserve">Вокзали та інші будівлі залізничного транспорту </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1,5</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0,5</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1241.3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 xml:space="preserve">Будівлі міського електротранспорту </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0,5</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0,5</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lastRenderedPageBreak/>
              <w:t xml:space="preserve">1241.4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 xml:space="preserve">Аеровокзали та інші будівлі повітряного транспорту </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0,5</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0,5</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1241.5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 xml:space="preserve">Морські та річкові вокзали, маяки та пов’язані з ними будівлі </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Х</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х</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1241.6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 xml:space="preserve">Будівлі станцій підвісних та канатних доріг </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Х</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х</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1241.7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 xml:space="preserve">Будівлі центрів радіо- та телевізійного мовлення, телефонних станцій, телекомунікаційних центрів тощо </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0,5</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0,5</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1241.8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 xml:space="preserve">Ангари для літаків, локомотивні, вагонні, трамвайні та тролейбусні депо </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0,5</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0,5</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1241.9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 xml:space="preserve">Будівлі транспорту та засобів зв’язку інші </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0,5</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0,5</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1242 </w:t>
            </w:r>
          </w:p>
        </w:tc>
        <w:tc>
          <w:tcPr>
            <w:tcW w:w="4649" w:type="pct"/>
            <w:gridSpan w:val="7"/>
            <w:vAlign w:val="center"/>
          </w:tcPr>
          <w:p w:rsidR="00B4099F" w:rsidRPr="001776ED" w:rsidRDefault="00B4099F" w:rsidP="00B4099F">
            <w:pPr>
              <w:spacing w:before="100"/>
              <w:jc w:val="center"/>
              <w:rPr>
                <w:noProof/>
                <w:sz w:val="24"/>
                <w:szCs w:val="24"/>
                <w:lang w:val="uk-UA"/>
              </w:rPr>
            </w:pPr>
            <w:r w:rsidRPr="001776ED">
              <w:rPr>
                <w:noProof/>
                <w:sz w:val="24"/>
                <w:szCs w:val="24"/>
                <w:lang w:val="uk-UA"/>
              </w:rPr>
              <w:t>Гаражі</w:t>
            </w: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1242.1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 xml:space="preserve">Гаражі наземні </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0,2</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0,2</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1242.2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 xml:space="preserve">Гаражі підземні </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0,2</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0,2</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1242.3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 xml:space="preserve">Стоянки автомобільні криті </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0,2</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0,2</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1242.4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 xml:space="preserve">Навіси для велосипедів </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0,2</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0,2</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125 </w:t>
            </w:r>
          </w:p>
        </w:tc>
        <w:tc>
          <w:tcPr>
            <w:tcW w:w="4649" w:type="pct"/>
            <w:gridSpan w:val="7"/>
            <w:vAlign w:val="center"/>
          </w:tcPr>
          <w:p w:rsidR="00B4099F" w:rsidRPr="001776ED" w:rsidRDefault="00B4099F" w:rsidP="00B4099F">
            <w:pPr>
              <w:spacing w:before="100"/>
              <w:jc w:val="center"/>
              <w:rPr>
                <w:noProof/>
                <w:sz w:val="24"/>
                <w:szCs w:val="24"/>
                <w:lang w:val="uk-UA"/>
              </w:rPr>
            </w:pPr>
            <w:r w:rsidRPr="001776ED">
              <w:rPr>
                <w:noProof/>
                <w:sz w:val="24"/>
                <w:szCs w:val="24"/>
                <w:lang w:val="uk-UA"/>
              </w:rPr>
              <w:t>Будівлі промислові та склади</w:t>
            </w: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1251 </w:t>
            </w:r>
          </w:p>
        </w:tc>
        <w:tc>
          <w:tcPr>
            <w:tcW w:w="4649" w:type="pct"/>
            <w:gridSpan w:val="7"/>
            <w:vAlign w:val="center"/>
          </w:tcPr>
          <w:p w:rsidR="00B4099F" w:rsidRPr="001776ED" w:rsidRDefault="00B4099F" w:rsidP="00B4099F">
            <w:pPr>
              <w:spacing w:before="100"/>
              <w:jc w:val="center"/>
              <w:rPr>
                <w:noProof/>
                <w:sz w:val="24"/>
                <w:szCs w:val="24"/>
                <w:lang w:val="uk-UA"/>
              </w:rPr>
            </w:pPr>
            <w:r w:rsidRPr="001776ED">
              <w:rPr>
                <w:noProof/>
                <w:sz w:val="24"/>
                <w:szCs w:val="24"/>
                <w:lang w:val="uk-UA"/>
              </w:rPr>
              <w:t>Будівлі промислові</w:t>
            </w:r>
            <w:r w:rsidRPr="001776ED">
              <w:rPr>
                <w:noProof/>
                <w:sz w:val="24"/>
                <w:szCs w:val="24"/>
                <w:vertAlign w:val="superscript"/>
                <w:lang w:val="uk-UA"/>
              </w:rPr>
              <w:t>5</w:t>
            </w: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1251.1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Будівлі підприємств машинобудування та металообробної промисловості</w:t>
            </w:r>
            <w:r w:rsidRPr="001776ED">
              <w:rPr>
                <w:noProof/>
                <w:sz w:val="24"/>
                <w:szCs w:val="24"/>
                <w:vertAlign w:val="superscript"/>
                <w:lang w:val="uk-UA"/>
              </w:rPr>
              <w:t>5</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х</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х</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1251.2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Будівлі підприємств чорної металургії</w:t>
            </w:r>
            <w:r w:rsidRPr="001776ED">
              <w:rPr>
                <w:noProof/>
                <w:sz w:val="24"/>
                <w:szCs w:val="24"/>
                <w:vertAlign w:val="superscript"/>
                <w:lang w:val="uk-UA"/>
              </w:rPr>
              <w:t>5</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х</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х</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line="228" w:lineRule="auto"/>
              <w:rPr>
                <w:noProof/>
                <w:sz w:val="24"/>
                <w:szCs w:val="24"/>
                <w:lang w:val="uk-UA"/>
              </w:rPr>
            </w:pPr>
            <w:r w:rsidRPr="001776ED">
              <w:rPr>
                <w:noProof/>
                <w:sz w:val="24"/>
                <w:szCs w:val="24"/>
                <w:lang w:val="uk-UA"/>
              </w:rPr>
              <w:t xml:space="preserve">1251.3 </w:t>
            </w:r>
          </w:p>
        </w:tc>
        <w:tc>
          <w:tcPr>
            <w:tcW w:w="2586" w:type="pct"/>
            <w:vAlign w:val="center"/>
          </w:tcPr>
          <w:p w:rsidR="00B4099F" w:rsidRPr="001776ED" w:rsidRDefault="00B4099F" w:rsidP="00B4099F">
            <w:pPr>
              <w:spacing w:before="100" w:line="228" w:lineRule="auto"/>
              <w:rPr>
                <w:noProof/>
                <w:sz w:val="24"/>
                <w:szCs w:val="24"/>
                <w:lang w:val="uk-UA"/>
              </w:rPr>
            </w:pPr>
            <w:r w:rsidRPr="001776ED">
              <w:rPr>
                <w:noProof/>
                <w:sz w:val="24"/>
                <w:szCs w:val="24"/>
                <w:lang w:val="uk-UA"/>
              </w:rPr>
              <w:t>Будівлі підприємств хімічної та нафтохімічної промисловості</w:t>
            </w:r>
            <w:r w:rsidRPr="001776ED">
              <w:rPr>
                <w:noProof/>
                <w:sz w:val="24"/>
                <w:szCs w:val="24"/>
                <w:vertAlign w:val="superscript"/>
                <w:lang w:val="uk-UA"/>
              </w:rPr>
              <w:t>5</w:t>
            </w:r>
          </w:p>
        </w:tc>
        <w:tc>
          <w:tcPr>
            <w:tcW w:w="347" w:type="pct"/>
          </w:tcPr>
          <w:p w:rsidR="00B4099F" w:rsidRPr="001776ED" w:rsidRDefault="00B4099F" w:rsidP="00B4099F">
            <w:pPr>
              <w:spacing w:before="100" w:line="228" w:lineRule="auto"/>
              <w:jc w:val="center"/>
              <w:rPr>
                <w:noProof/>
                <w:sz w:val="24"/>
                <w:szCs w:val="24"/>
                <w:lang w:val="uk-UA"/>
              </w:rPr>
            </w:pPr>
            <w:r w:rsidRPr="001776ED">
              <w:rPr>
                <w:noProof/>
                <w:sz w:val="24"/>
                <w:szCs w:val="24"/>
                <w:lang w:val="uk-UA"/>
              </w:rPr>
              <w:t>х</w:t>
            </w:r>
          </w:p>
        </w:tc>
        <w:tc>
          <w:tcPr>
            <w:tcW w:w="342" w:type="pct"/>
          </w:tcPr>
          <w:p w:rsidR="00B4099F" w:rsidRPr="001776ED" w:rsidRDefault="00B4099F" w:rsidP="00B4099F">
            <w:pPr>
              <w:spacing w:before="100" w:line="228" w:lineRule="auto"/>
              <w:jc w:val="center"/>
              <w:rPr>
                <w:noProof/>
                <w:sz w:val="24"/>
                <w:szCs w:val="24"/>
                <w:lang w:val="uk-UA"/>
              </w:rPr>
            </w:pPr>
          </w:p>
        </w:tc>
        <w:tc>
          <w:tcPr>
            <w:tcW w:w="356" w:type="pct"/>
          </w:tcPr>
          <w:p w:rsidR="00B4099F" w:rsidRPr="001776ED" w:rsidRDefault="00B4099F" w:rsidP="00B4099F">
            <w:pPr>
              <w:spacing w:before="100" w:line="228" w:lineRule="auto"/>
              <w:jc w:val="center"/>
              <w:rPr>
                <w:noProof/>
                <w:sz w:val="24"/>
                <w:szCs w:val="24"/>
                <w:lang w:val="uk-UA"/>
              </w:rPr>
            </w:pPr>
          </w:p>
        </w:tc>
        <w:tc>
          <w:tcPr>
            <w:tcW w:w="365" w:type="pct"/>
          </w:tcPr>
          <w:p w:rsidR="00B4099F" w:rsidRPr="001776ED" w:rsidRDefault="00B4099F" w:rsidP="00B4099F">
            <w:pPr>
              <w:spacing w:before="100" w:line="228" w:lineRule="auto"/>
              <w:jc w:val="center"/>
              <w:rPr>
                <w:noProof/>
                <w:sz w:val="24"/>
                <w:szCs w:val="24"/>
                <w:lang w:val="uk-UA"/>
              </w:rPr>
            </w:pPr>
            <w:r w:rsidRPr="001776ED">
              <w:rPr>
                <w:noProof/>
                <w:sz w:val="24"/>
                <w:szCs w:val="24"/>
                <w:lang w:val="uk-UA"/>
              </w:rPr>
              <w:t>х</w:t>
            </w:r>
          </w:p>
        </w:tc>
        <w:tc>
          <w:tcPr>
            <w:tcW w:w="320" w:type="pct"/>
          </w:tcPr>
          <w:p w:rsidR="00B4099F" w:rsidRPr="001776ED" w:rsidRDefault="00B4099F" w:rsidP="00B4099F">
            <w:pPr>
              <w:spacing w:before="100" w:line="228" w:lineRule="auto"/>
              <w:jc w:val="center"/>
              <w:rPr>
                <w:noProof/>
                <w:sz w:val="24"/>
                <w:szCs w:val="24"/>
                <w:lang w:val="uk-UA"/>
              </w:rPr>
            </w:pPr>
          </w:p>
        </w:tc>
        <w:tc>
          <w:tcPr>
            <w:tcW w:w="333" w:type="pct"/>
          </w:tcPr>
          <w:p w:rsidR="00B4099F" w:rsidRPr="001776ED" w:rsidRDefault="00B4099F" w:rsidP="00B4099F">
            <w:pPr>
              <w:spacing w:before="100" w:line="228" w:lineRule="auto"/>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line="228" w:lineRule="auto"/>
              <w:rPr>
                <w:noProof/>
                <w:sz w:val="24"/>
                <w:szCs w:val="24"/>
                <w:lang w:val="uk-UA"/>
              </w:rPr>
            </w:pPr>
            <w:r w:rsidRPr="001776ED">
              <w:rPr>
                <w:noProof/>
                <w:sz w:val="24"/>
                <w:szCs w:val="24"/>
                <w:lang w:val="uk-UA"/>
              </w:rPr>
              <w:t xml:space="preserve">1251.4 </w:t>
            </w:r>
          </w:p>
        </w:tc>
        <w:tc>
          <w:tcPr>
            <w:tcW w:w="2586" w:type="pct"/>
            <w:vAlign w:val="center"/>
          </w:tcPr>
          <w:p w:rsidR="00B4099F" w:rsidRPr="001776ED" w:rsidRDefault="00B4099F" w:rsidP="00B4099F">
            <w:pPr>
              <w:spacing w:before="100" w:line="228" w:lineRule="auto"/>
              <w:rPr>
                <w:noProof/>
                <w:sz w:val="24"/>
                <w:szCs w:val="24"/>
                <w:lang w:val="uk-UA"/>
              </w:rPr>
            </w:pPr>
            <w:r w:rsidRPr="001776ED">
              <w:rPr>
                <w:noProof/>
                <w:sz w:val="24"/>
                <w:szCs w:val="24"/>
                <w:lang w:val="uk-UA"/>
              </w:rPr>
              <w:t>Будівлі підприємств легкої промисловості</w:t>
            </w:r>
            <w:r w:rsidRPr="001776ED">
              <w:rPr>
                <w:noProof/>
                <w:sz w:val="24"/>
                <w:szCs w:val="24"/>
                <w:vertAlign w:val="superscript"/>
                <w:lang w:val="uk-UA"/>
              </w:rPr>
              <w:t>5</w:t>
            </w:r>
          </w:p>
        </w:tc>
        <w:tc>
          <w:tcPr>
            <w:tcW w:w="347" w:type="pct"/>
          </w:tcPr>
          <w:p w:rsidR="00B4099F" w:rsidRPr="001776ED" w:rsidRDefault="00B4099F" w:rsidP="00B4099F">
            <w:pPr>
              <w:spacing w:before="100" w:line="228" w:lineRule="auto"/>
              <w:jc w:val="center"/>
              <w:rPr>
                <w:noProof/>
                <w:sz w:val="24"/>
                <w:szCs w:val="24"/>
                <w:lang w:val="uk-UA"/>
              </w:rPr>
            </w:pPr>
            <w:r w:rsidRPr="001776ED">
              <w:rPr>
                <w:noProof/>
                <w:sz w:val="24"/>
                <w:szCs w:val="24"/>
                <w:lang w:val="uk-UA"/>
              </w:rPr>
              <w:t>х</w:t>
            </w:r>
          </w:p>
        </w:tc>
        <w:tc>
          <w:tcPr>
            <w:tcW w:w="342" w:type="pct"/>
          </w:tcPr>
          <w:p w:rsidR="00B4099F" w:rsidRPr="001776ED" w:rsidRDefault="00B4099F" w:rsidP="00B4099F">
            <w:pPr>
              <w:spacing w:before="100" w:line="228" w:lineRule="auto"/>
              <w:jc w:val="center"/>
              <w:rPr>
                <w:noProof/>
                <w:sz w:val="24"/>
                <w:szCs w:val="24"/>
                <w:lang w:val="uk-UA"/>
              </w:rPr>
            </w:pPr>
          </w:p>
        </w:tc>
        <w:tc>
          <w:tcPr>
            <w:tcW w:w="356" w:type="pct"/>
          </w:tcPr>
          <w:p w:rsidR="00B4099F" w:rsidRPr="001776ED" w:rsidRDefault="00B4099F" w:rsidP="00B4099F">
            <w:pPr>
              <w:spacing w:before="100" w:line="228" w:lineRule="auto"/>
              <w:jc w:val="center"/>
              <w:rPr>
                <w:noProof/>
                <w:sz w:val="24"/>
                <w:szCs w:val="24"/>
                <w:lang w:val="uk-UA"/>
              </w:rPr>
            </w:pPr>
          </w:p>
        </w:tc>
        <w:tc>
          <w:tcPr>
            <w:tcW w:w="365" w:type="pct"/>
          </w:tcPr>
          <w:p w:rsidR="00B4099F" w:rsidRPr="001776ED" w:rsidRDefault="00B4099F" w:rsidP="00B4099F">
            <w:pPr>
              <w:spacing w:before="100" w:line="228" w:lineRule="auto"/>
              <w:jc w:val="center"/>
              <w:rPr>
                <w:noProof/>
                <w:sz w:val="24"/>
                <w:szCs w:val="24"/>
                <w:lang w:val="uk-UA"/>
              </w:rPr>
            </w:pPr>
            <w:r w:rsidRPr="001776ED">
              <w:rPr>
                <w:noProof/>
                <w:sz w:val="24"/>
                <w:szCs w:val="24"/>
                <w:lang w:val="uk-UA"/>
              </w:rPr>
              <w:t>х</w:t>
            </w:r>
          </w:p>
        </w:tc>
        <w:tc>
          <w:tcPr>
            <w:tcW w:w="320" w:type="pct"/>
          </w:tcPr>
          <w:p w:rsidR="00B4099F" w:rsidRPr="001776ED" w:rsidRDefault="00B4099F" w:rsidP="00B4099F">
            <w:pPr>
              <w:spacing w:before="100" w:line="228" w:lineRule="auto"/>
              <w:jc w:val="center"/>
              <w:rPr>
                <w:noProof/>
                <w:sz w:val="24"/>
                <w:szCs w:val="24"/>
                <w:lang w:val="uk-UA"/>
              </w:rPr>
            </w:pPr>
          </w:p>
        </w:tc>
        <w:tc>
          <w:tcPr>
            <w:tcW w:w="333" w:type="pct"/>
          </w:tcPr>
          <w:p w:rsidR="00B4099F" w:rsidRPr="001776ED" w:rsidRDefault="00B4099F" w:rsidP="00B4099F">
            <w:pPr>
              <w:spacing w:before="100" w:line="228" w:lineRule="auto"/>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line="228" w:lineRule="auto"/>
              <w:rPr>
                <w:noProof/>
                <w:sz w:val="24"/>
                <w:szCs w:val="24"/>
                <w:lang w:val="uk-UA"/>
              </w:rPr>
            </w:pPr>
            <w:r w:rsidRPr="001776ED">
              <w:rPr>
                <w:noProof/>
                <w:sz w:val="24"/>
                <w:szCs w:val="24"/>
                <w:lang w:val="uk-UA"/>
              </w:rPr>
              <w:t xml:space="preserve">1251.5 </w:t>
            </w:r>
          </w:p>
        </w:tc>
        <w:tc>
          <w:tcPr>
            <w:tcW w:w="2586" w:type="pct"/>
            <w:vAlign w:val="center"/>
          </w:tcPr>
          <w:p w:rsidR="00B4099F" w:rsidRPr="001776ED" w:rsidRDefault="00B4099F" w:rsidP="00B4099F">
            <w:pPr>
              <w:spacing w:before="100" w:line="228" w:lineRule="auto"/>
              <w:rPr>
                <w:noProof/>
                <w:sz w:val="24"/>
                <w:szCs w:val="24"/>
                <w:lang w:val="uk-UA"/>
              </w:rPr>
            </w:pPr>
            <w:r w:rsidRPr="001776ED">
              <w:rPr>
                <w:noProof/>
                <w:sz w:val="24"/>
                <w:szCs w:val="24"/>
                <w:lang w:val="uk-UA"/>
              </w:rPr>
              <w:t>Будівлі підприємств харчової промисловості</w:t>
            </w:r>
            <w:r w:rsidRPr="001776ED">
              <w:rPr>
                <w:noProof/>
                <w:sz w:val="24"/>
                <w:szCs w:val="24"/>
                <w:vertAlign w:val="superscript"/>
                <w:lang w:val="uk-UA"/>
              </w:rPr>
              <w:t>5</w:t>
            </w:r>
          </w:p>
        </w:tc>
        <w:tc>
          <w:tcPr>
            <w:tcW w:w="347" w:type="pct"/>
          </w:tcPr>
          <w:p w:rsidR="00B4099F" w:rsidRPr="001776ED" w:rsidRDefault="00B4099F" w:rsidP="00B4099F">
            <w:pPr>
              <w:spacing w:before="100" w:line="228" w:lineRule="auto"/>
              <w:jc w:val="center"/>
              <w:rPr>
                <w:noProof/>
                <w:sz w:val="24"/>
                <w:szCs w:val="24"/>
                <w:lang w:val="uk-UA"/>
              </w:rPr>
            </w:pPr>
            <w:r w:rsidRPr="001776ED">
              <w:rPr>
                <w:noProof/>
                <w:sz w:val="24"/>
                <w:szCs w:val="24"/>
                <w:lang w:val="uk-UA"/>
              </w:rPr>
              <w:t>0,5</w:t>
            </w:r>
          </w:p>
        </w:tc>
        <w:tc>
          <w:tcPr>
            <w:tcW w:w="342" w:type="pct"/>
          </w:tcPr>
          <w:p w:rsidR="00B4099F" w:rsidRPr="001776ED" w:rsidRDefault="00B4099F" w:rsidP="00B4099F">
            <w:pPr>
              <w:spacing w:before="100" w:line="228" w:lineRule="auto"/>
              <w:jc w:val="center"/>
              <w:rPr>
                <w:noProof/>
                <w:sz w:val="24"/>
                <w:szCs w:val="24"/>
                <w:lang w:val="uk-UA"/>
              </w:rPr>
            </w:pPr>
          </w:p>
        </w:tc>
        <w:tc>
          <w:tcPr>
            <w:tcW w:w="356" w:type="pct"/>
          </w:tcPr>
          <w:p w:rsidR="00B4099F" w:rsidRPr="001776ED" w:rsidRDefault="00B4099F" w:rsidP="00B4099F">
            <w:pPr>
              <w:spacing w:before="100" w:line="228" w:lineRule="auto"/>
              <w:jc w:val="center"/>
              <w:rPr>
                <w:noProof/>
                <w:sz w:val="24"/>
                <w:szCs w:val="24"/>
                <w:lang w:val="uk-UA"/>
              </w:rPr>
            </w:pPr>
          </w:p>
        </w:tc>
        <w:tc>
          <w:tcPr>
            <w:tcW w:w="365" w:type="pct"/>
          </w:tcPr>
          <w:p w:rsidR="00B4099F" w:rsidRPr="001776ED" w:rsidRDefault="00B4099F" w:rsidP="00B4099F">
            <w:pPr>
              <w:spacing w:before="100" w:line="228" w:lineRule="auto"/>
              <w:jc w:val="center"/>
              <w:rPr>
                <w:noProof/>
                <w:sz w:val="24"/>
                <w:szCs w:val="24"/>
                <w:lang w:val="uk-UA"/>
              </w:rPr>
            </w:pPr>
            <w:r w:rsidRPr="001776ED">
              <w:rPr>
                <w:noProof/>
                <w:sz w:val="24"/>
                <w:szCs w:val="24"/>
                <w:lang w:val="uk-UA"/>
              </w:rPr>
              <w:t>0,5</w:t>
            </w:r>
          </w:p>
        </w:tc>
        <w:tc>
          <w:tcPr>
            <w:tcW w:w="320" w:type="pct"/>
          </w:tcPr>
          <w:p w:rsidR="00B4099F" w:rsidRPr="001776ED" w:rsidRDefault="00B4099F" w:rsidP="00B4099F">
            <w:pPr>
              <w:spacing w:before="100" w:line="228" w:lineRule="auto"/>
              <w:jc w:val="center"/>
              <w:rPr>
                <w:noProof/>
                <w:sz w:val="24"/>
                <w:szCs w:val="24"/>
                <w:lang w:val="uk-UA"/>
              </w:rPr>
            </w:pPr>
          </w:p>
        </w:tc>
        <w:tc>
          <w:tcPr>
            <w:tcW w:w="333" w:type="pct"/>
          </w:tcPr>
          <w:p w:rsidR="00B4099F" w:rsidRPr="001776ED" w:rsidRDefault="00B4099F" w:rsidP="00B4099F">
            <w:pPr>
              <w:spacing w:before="100" w:line="228" w:lineRule="auto"/>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line="228" w:lineRule="auto"/>
              <w:rPr>
                <w:noProof/>
                <w:sz w:val="24"/>
                <w:szCs w:val="24"/>
                <w:lang w:val="uk-UA"/>
              </w:rPr>
            </w:pPr>
            <w:r w:rsidRPr="001776ED">
              <w:rPr>
                <w:noProof/>
                <w:sz w:val="24"/>
                <w:szCs w:val="24"/>
                <w:lang w:val="uk-UA"/>
              </w:rPr>
              <w:lastRenderedPageBreak/>
              <w:t xml:space="preserve">1251.6 </w:t>
            </w:r>
          </w:p>
        </w:tc>
        <w:tc>
          <w:tcPr>
            <w:tcW w:w="2586" w:type="pct"/>
            <w:vAlign w:val="center"/>
          </w:tcPr>
          <w:p w:rsidR="00B4099F" w:rsidRPr="001776ED" w:rsidRDefault="00B4099F" w:rsidP="00B4099F">
            <w:pPr>
              <w:spacing w:before="100" w:line="228" w:lineRule="auto"/>
              <w:rPr>
                <w:noProof/>
                <w:sz w:val="24"/>
                <w:szCs w:val="24"/>
                <w:lang w:val="uk-UA"/>
              </w:rPr>
            </w:pPr>
            <w:r w:rsidRPr="001776ED">
              <w:rPr>
                <w:noProof/>
                <w:sz w:val="24"/>
                <w:szCs w:val="24"/>
                <w:lang w:val="uk-UA"/>
              </w:rPr>
              <w:t>Будівлі підприємств медичної та мікробіологічної промисловості</w:t>
            </w:r>
            <w:r w:rsidRPr="001776ED">
              <w:rPr>
                <w:noProof/>
                <w:sz w:val="24"/>
                <w:szCs w:val="24"/>
                <w:vertAlign w:val="superscript"/>
                <w:lang w:val="uk-UA"/>
              </w:rPr>
              <w:t>5</w:t>
            </w:r>
          </w:p>
        </w:tc>
        <w:tc>
          <w:tcPr>
            <w:tcW w:w="347" w:type="pct"/>
          </w:tcPr>
          <w:p w:rsidR="00B4099F" w:rsidRPr="001776ED" w:rsidRDefault="00B4099F" w:rsidP="00B4099F">
            <w:pPr>
              <w:spacing w:before="100" w:line="228" w:lineRule="auto"/>
              <w:jc w:val="center"/>
              <w:rPr>
                <w:noProof/>
                <w:sz w:val="24"/>
                <w:szCs w:val="24"/>
                <w:lang w:val="uk-UA"/>
              </w:rPr>
            </w:pPr>
            <w:r w:rsidRPr="001776ED">
              <w:rPr>
                <w:noProof/>
                <w:sz w:val="24"/>
                <w:szCs w:val="24"/>
                <w:lang w:val="uk-UA"/>
              </w:rPr>
              <w:t>х</w:t>
            </w:r>
          </w:p>
        </w:tc>
        <w:tc>
          <w:tcPr>
            <w:tcW w:w="342" w:type="pct"/>
          </w:tcPr>
          <w:p w:rsidR="00B4099F" w:rsidRPr="001776ED" w:rsidRDefault="00B4099F" w:rsidP="00B4099F">
            <w:pPr>
              <w:spacing w:before="100" w:line="228" w:lineRule="auto"/>
              <w:jc w:val="center"/>
              <w:rPr>
                <w:noProof/>
                <w:sz w:val="24"/>
                <w:szCs w:val="24"/>
                <w:lang w:val="uk-UA"/>
              </w:rPr>
            </w:pPr>
          </w:p>
        </w:tc>
        <w:tc>
          <w:tcPr>
            <w:tcW w:w="356" w:type="pct"/>
          </w:tcPr>
          <w:p w:rsidR="00B4099F" w:rsidRPr="001776ED" w:rsidRDefault="00B4099F" w:rsidP="00B4099F">
            <w:pPr>
              <w:spacing w:before="100" w:line="228" w:lineRule="auto"/>
              <w:jc w:val="center"/>
              <w:rPr>
                <w:noProof/>
                <w:sz w:val="24"/>
                <w:szCs w:val="24"/>
                <w:lang w:val="uk-UA"/>
              </w:rPr>
            </w:pPr>
          </w:p>
        </w:tc>
        <w:tc>
          <w:tcPr>
            <w:tcW w:w="365" w:type="pct"/>
          </w:tcPr>
          <w:p w:rsidR="00B4099F" w:rsidRPr="001776ED" w:rsidRDefault="00B4099F" w:rsidP="00B4099F">
            <w:pPr>
              <w:spacing w:before="100" w:line="228" w:lineRule="auto"/>
              <w:jc w:val="center"/>
              <w:rPr>
                <w:noProof/>
                <w:sz w:val="24"/>
                <w:szCs w:val="24"/>
                <w:lang w:val="uk-UA"/>
              </w:rPr>
            </w:pPr>
            <w:r w:rsidRPr="001776ED">
              <w:rPr>
                <w:noProof/>
                <w:sz w:val="24"/>
                <w:szCs w:val="24"/>
                <w:lang w:val="uk-UA"/>
              </w:rPr>
              <w:t>х</w:t>
            </w:r>
          </w:p>
        </w:tc>
        <w:tc>
          <w:tcPr>
            <w:tcW w:w="320" w:type="pct"/>
          </w:tcPr>
          <w:p w:rsidR="00B4099F" w:rsidRPr="001776ED" w:rsidRDefault="00B4099F" w:rsidP="00B4099F">
            <w:pPr>
              <w:spacing w:before="100" w:line="228" w:lineRule="auto"/>
              <w:jc w:val="center"/>
              <w:rPr>
                <w:noProof/>
                <w:sz w:val="24"/>
                <w:szCs w:val="24"/>
                <w:lang w:val="uk-UA"/>
              </w:rPr>
            </w:pPr>
          </w:p>
        </w:tc>
        <w:tc>
          <w:tcPr>
            <w:tcW w:w="333" w:type="pct"/>
          </w:tcPr>
          <w:p w:rsidR="00B4099F" w:rsidRPr="001776ED" w:rsidRDefault="00B4099F" w:rsidP="00B4099F">
            <w:pPr>
              <w:spacing w:before="100" w:line="228" w:lineRule="auto"/>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line="228" w:lineRule="auto"/>
              <w:rPr>
                <w:noProof/>
                <w:sz w:val="24"/>
                <w:szCs w:val="24"/>
                <w:lang w:val="uk-UA"/>
              </w:rPr>
            </w:pPr>
            <w:r w:rsidRPr="001776ED">
              <w:rPr>
                <w:noProof/>
                <w:sz w:val="24"/>
                <w:szCs w:val="24"/>
                <w:lang w:val="uk-UA"/>
              </w:rPr>
              <w:t xml:space="preserve">1251.7 </w:t>
            </w:r>
          </w:p>
        </w:tc>
        <w:tc>
          <w:tcPr>
            <w:tcW w:w="2586" w:type="pct"/>
            <w:vAlign w:val="center"/>
          </w:tcPr>
          <w:p w:rsidR="00B4099F" w:rsidRPr="001776ED" w:rsidRDefault="00B4099F" w:rsidP="00B4099F">
            <w:pPr>
              <w:spacing w:before="100" w:line="228" w:lineRule="auto"/>
              <w:rPr>
                <w:noProof/>
                <w:sz w:val="24"/>
                <w:szCs w:val="24"/>
                <w:lang w:val="uk-UA"/>
              </w:rPr>
            </w:pPr>
            <w:r w:rsidRPr="001776ED">
              <w:rPr>
                <w:noProof/>
                <w:sz w:val="24"/>
                <w:szCs w:val="24"/>
                <w:lang w:val="uk-UA"/>
              </w:rPr>
              <w:t>Будівлі підприємств лісової, деревообробної та целюлозно-паперової промисловості</w:t>
            </w:r>
            <w:r w:rsidRPr="001776ED">
              <w:rPr>
                <w:noProof/>
                <w:sz w:val="24"/>
                <w:szCs w:val="24"/>
                <w:vertAlign w:val="superscript"/>
                <w:lang w:val="uk-UA"/>
              </w:rPr>
              <w:t>5</w:t>
            </w:r>
          </w:p>
        </w:tc>
        <w:tc>
          <w:tcPr>
            <w:tcW w:w="347" w:type="pct"/>
          </w:tcPr>
          <w:p w:rsidR="00B4099F" w:rsidRPr="001776ED" w:rsidRDefault="00B4099F" w:rsidP="00B4099F">
            <w:pPr>
              <w:spacing w:before="100" w:line="228" w:lineRule="auto"/>
              <w:jc w:val="center"/>
              <w:rPr>
                <w:noProof/>
                <w:sz w:val="24"/>
                <w:szCs w:val="24"/>
                <w:lang w:val="uk-UA"/>
              </w:rPr>
            </w:pPr>
            <w:r w:rsidRPr="001776ED">
              <w:rPr>
                <w:noProof/>
                <w:sz w:val="24"/>
                <w:szCs w:val="24"/>
                <w:lang w:val="uk-UA"/>
              </w:rPr>
              <w:t>1,0</w:t>
            </w:r>
          </w:p>
        </w:tc>
        <w:tc>
          <w:tcPr>
            <w:tcW w:w="342" w:type="pct"/>
          </w:tcPr>
          <w:p w:rsidR="00B4099F" w:rsidRPr="001776ED" w:rsidRDefault="00B4099F" w:rsidP="00B4099F">
            <w:pPr>
              <w:spacing w:before="100" w:line="228" w:lineRule="auto"/>
              <w:jc w:val="center"/>
              <w:rPr>
                <w:noProof/>
                <w:sz w:val="24"/>
                <w:szCs w:val="24"/>
                <w:lang w:val="uk-UA"/>
              </w:rPr>
            </w:pPr>
          </w:p>
        </w:tc>
        <w:tc>
          <w:tcPr>
            <w:tcW w:w="356" w:type="pct"/>
          </w:tcPr>
          <w:p w:rsidR="00B4099F" w:rsidRPr="001776ED" w:rsidRDefault="00B4099F" w:rsidP="00B4099F">
            <w:pPr>
              <w:spacing w:before="100" w:line="228" w:lineRule="auto"/>
              <w:jc w:val="center"/>
              <w:rPr>
                <w:noProof/>
                <w:sz w:val="24"/>
                <w:szCs w:val="24"/>
                <w:lang w:val="uk-UA"/>
              </w:rPr>
            </w:pPr>
          </w:p>
        </w:tc>
        <w:tc>
          <w:tcPr>
            <w:tcW w:w="365" w:type="pct"/>
          </w:tcPr>
          <w:p w:rsidR="00B4099F" w:rsidRPr="001776ED" w:rsidRDefault="00B4099F" w:rsidP="00B4099F">
            <w:pPr>
              <w:spacing w:before="100" w:line="228" w:lineRule="auto"/>
              <w:jc w:val="center"/>
              <w:rPr>
                <w:noProof/>
                <w:sz w:val="24"/>
                <w:szCs w:val="24"/>
                <w:lang w:val="uk-UA"/>
              </w:rPr>
            </w:pPr>
            <w:r w:rsidRPr="001776ED">
              <w:rPr>
                <w:noProof/>
                <w:sz w:val="24"/>
                <w:szCs w:val="24"/>
                <w:lang w:val="uk-UA"/>
              </w:rPr>
              <w:t>0,2</w:t>
            </w:r>
          </w:p>
        </w:tc>
        <w:tc>
          <w:tcPr>
            <w:tcW w:w="320" w:type="pct"/>
          </w:tcPr>
          <w:p w:rsidR="00B4099F" w:rsidRPr="001776ED" w:rsidRDefault="00B4099F" w:rsidP="00B4099F">
            <w:pPr>
              <w:spacing w:before="100" w:line="228" w:lineRule="auto"/>
              <w:jc w:val="center"/>
              <w:rPr>
                <w:noProof/>
                <w:sz w:val="24"/>
                <w:szCs w:val="24"/>
                <w:lang w:val="uk-UA"/>
              </w:rPr>
            </w:pPr>
          </w:p>
        </w:tc>
        <w:tc>
          <w:tcPr>
            <w:tcW w:w="333" w:type="pct"/>
          </w:tcPr>
          <w:p w:rsidR="00B4099F" w:rsidRPr="001776ED" w:rsidRDefault="00B4099F" w:rsidP="00B4099F">
            <w:pPr>
              <w:spacing w:before="100" w:line="228" w:lineRule="auto"/>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line="228" w:lineRule="auto"/>
              <w:rPr>
                <w:noProof/>
                <w:sz w:val="24"/>
                <w:szCs w:val="24"/>
                <w:lang w:val="uk-UA"/>
              </w:rPr>
            </w:pPr>
            <w:r w:rsidRPr="001776ED">
              <w:rPr>
                <w:noProof/>
                <w:sz w:val="24"/>
                <w:szCs w:val="24"/>
                <w:lang w:val="uk-UA"/>
              </w:rPr>
              <w:t xml:space="preserve">1251.8 </w:t>
            </w:r>
          </w:p>
        </w:tc>
        <w:tc>
          <w:tcPr>
            <w:tcW w:w="2586" w:type="pct"/>
            <w:vAlign w:val="center"/>
          </w:tcPr>
          <w:p w:rsidR="00B4099F" w:rsidRPr="001776ED" w:rsidRDefault="00B4099F" w:rsidP="00B4099F">
            <w:pPr>
              <w:spacing w:before="100" w:line="228" w:lineRule="auto"/>
              <w:rPr>
                <w:noProof/>
                <w:sz w:val="24"/>
                <w:szCs w:val="24"/>
                <w:lang w:val="uk-UA"/>
              </w:rPr>
            </w:pPr>
            <w:r w:rsidRPr="001776ED">
              <w:rPr>
                <w:noProof/>
                <w:sz w:val="24"/>
                <w:szCs w:val="24"/>
                <w:lang w:val="uk-UA"/>
              </w:rPr>
              <w:t>Будівлі підприємств будівельної індустрії, будівельних матеріалів та виробів, скляної та фарфоро-фаянсової промисловості</w:t>
            </w:r>
            <w:r w:rsidRPr="001776ED">
              <w:rPr>
                <w:noProof/>
                <w:sz w:val="24"/>
                <w:szCs w:val="24"/>
                <w:vertAlign w:val="superscript"/>
                <w:lang w:val="uk-UA"/>
              </w:rPr>
              <w:t>5</w:t>
            </w:r>
          </w:p>
        </w:tc>
        <w:tc>
          <w:tcPr>
            <w:tcW w:w="347" w:type="pct"/>
          </w:tcPr>
          <w:p w:rsidR="00B4099F" w:rsidRPr="001776ED" w:rsidRDefault="00B4099F" w:rsidP="00B4099F">
            <w:pPr>
              <w:spacing w:before="100" w:line="228" w:lineRule="auto"/>
              <w:jc w:val="center"/>
              <w:rPr>
                <w:noProof/>
                <w:sz w:val="24"/>
                <w:szCs w:val="24"/>
                <w:lang w:val="uk-UA"/>
              </w:rPr>
            </w:pPr>
            <w:r w:rsidRPr="001776ED">
              <w:rPr>
                <w:noProof/>
                <w:sz w:val="24"/>
                <w:szCs w:val="24"/>
                <w:lang w:val="uk-UA"/>
              </w:rPr>
              <w:t>х</w:t>
            </w:r>
          </w:p>
        </w:tc>
        <w:tc>
          <w:tcPr>
            <w:tcW w:w="342" w:type="pct"/>
          </w:tcPr>
          <w:p w:rsidR="00B4099F" w:rsidRPr="001776ED" w:rsidRDefault="00B4099F" w:rsidP="00B4099F">
            <w:pPr>
              <w:spacing w:before="100" w:line="228" w:lineRule="auto"/>
              <w:jc w:val="center"/>
              <w:rPr>
                <w:noProof/>
                <w:sz w:val="24"/>
                <w:szCs w:val="24"/>
                <w:lang w:val="uk-UA"/>
              </w:rPr>
            </w:pPr>
          </w:p>
        </w:tc>
        <w:tc>
          <w:tcPr>
            <w:tcW w:w="356" w:type="pct"/>
          </w:tcPr>
          <w:p w:rsidR="00B4099F" w:rsidRPr="001776ED" w:rsidRDefault="00B4099F" w:rsidP="00B4099F">
            <w:pPr>
              <w:spacing w:before="100" w:line="228" w:lineRule="auto"/>
              <w:jc w:val="center"/>
              <w:rPr>
                <w:noProof/>
                <w:sz w:val="24"/>
                <w:szCs w:val="24"/>
                <w:lang w:val="uk-UA"/>
              </w:rPr>
            </w:pPr>
          </w:p>
        </w:tc>
        <w:tc>
          <w:tcPr>
            <w:tcW w:w="365" w:type="pct"/>
          </w:tcPr>
          <w:p w:rsidR="00B4099F" w:rsidRPr="001776ED" w:rsidRDefault="00B4099F" w:rsidP="00B4099F">
            <w:pPr>
              <w:spacing w:before="100" w:line="228" w:lineRule="auto"/>
              <w:jc w:val="center"/>
              <w:rPr>
                <w:noProof/>
                <w:sz w:val="24"/>
                <w:szCs w:val="24"/>
                <w:lang w:val="uk-UA"/>
              </w:rPr>
            </w:pPr>
            <w:r w:rsidRPr="001776ED">
              <w:rPr>
                <w:noProof/>
                <w:sz w:val="24"/>
                <w:szCs w:val="24"/>
                <w:lang w:val="uk-UA"/>
              </w:rPr>
              <w:t>х</w:t>
            </w:r>
          </w:p>
        </w:tc>
        <w:tc>
          <w:tcPr>
            <w:tcW w:w="320" w:type="pct"/>
          </w:tcPr>
          <w:p w:rsidR="00B4099F" w:rsidRPr="001776ED" w:rsidRDefault="00B4099F" w:rsidP="00B4099F">
            <w:pPr>
              <w:spacing w:before="100" w:line="228" w:lineRule="auto"/>
              <w:jc w:val="center"/>
              <w:rPr>
                <w:noProof/>
                <w:sz w:val="24"/>
                <w:szCs w:val="24"/>
                <w:lang w:val="uk-UA"/>
              </w:rPr>
            </w:pPr>
          </w:p>
        </w:tc>
        <w:tc>
          <w:tcPr>
            <w:tcW w:w="333" w:type="pct"/>
          </w:tcPr>
          <w:p w:rsidR="00B4099F" w:rsidRPr="001776ED" w:rsidRDefault="00B4099F" w:rsidP="00B4099F">
            <w:pPr>
              <w:spacing w:before="100" w:line="228" w:lineRule="auto"/>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line="228" w:lineRule="auto"/>
              <w:rPr>
                <w:noProof/>
                <w:sz w:val="24"/>
                <w:szCs w:val="24"/>
                <w:lang w:val="uk-UA"/>
              </w:rPr>
            </w:pPr>
            <w:r w:rsidRPr="001776ED">
              <w:rPr>
                <w:noProof/>
                <w:sz w:val="24"/>
                <w:szCs w:val="24"/>
                <w:lang w:val="uk-UA"/>
              </w:rPr>
              <w:t xml:space="preserve">1251.9 </w:t>
            </w:r>
          </w:p>
        </w:tc>
        <w:tc>
          <w:tcPr>
            <w:tcW w:w="2586" w:type="pct"/>
            <w:vAlign w:val="center"/>
          </w:tcPr>
          <w:p w:rsidR="00B4099F" w:rsidRPr="001776ED" w:rsidRDefault="00B4099F" w:rsidP="00B4099F">
            <w:pPr>
              <w:spacing w:before="100" w:line="228" w:lineRule="auto"/>
              <w:rPr>
                <w:noProof/>
                <w:sz w:val="24"/>
                <w:szCs w:val="24"/>
                <w:lang w:val="uk-UA"/>
              </w:rPr>
            </w:pPr>
            <w:r w:rsidRPr="001776ED">
              <w:rPr>
                <w:noProof/>
                <w:sz w:val="24"/>
                <w:szCs w:val="24"/>
                <w:lang w:val="uk-UA"/>
              </w:rPr>
              <w:t>Будівлі інших промислових виробництв, включаючи поліграфічне</w:t>
            </w:r>
            <w:r w:rsidRPr="001776ED">
              <w:rPr>
                <w:noProof/>
                <w:sz w:val="24"/>
                <w:szCs w:val="24"/>
                <w:vertAlign w:val="superscript"/>
                <w:lang w:val="uk-UA"/>
              </w:rPr>
              <w:t>5</w:t>
            </w:r>
          </w:p>
        </w:tc>
        <w:tc>
          <w:tcPr>
            <w:tcW w:w="347" w:type="pct"/>
          </w:tcPr>
          <w:p w:rsidR="00B4099F" w:rsidRPr="001776ED" w:rsidRDefault="00B4099F" w:rsidP="00B4099F">
            <w:pPr>
              <w:spacing w:before="100" w:line="228" w:lineRule="auto"/>
              <w:jc w:val="center"/>
              <w:rPr>
                <w:noProof/>
                <w:sz w:val="24"/>
                <w:szCs w:val="24"/>
                <w:lang w:val="uk-UA"/>
              </w:rPr>
            </w:pPr>
            <w:r w:rsidRPr="001776ED">
              <w:rPr>
                <w:noProof/>
                <w:sz w:val="24"/>
                <w:szCs w:val="24"/>
                <w:lang w:val="uk-UA"/>
              </w:rPr>
              <w:t>1,0</w:t>
            </w:r>
          </w:p>
        </w:tc>
        <w:tc>
          <w:tcPr>
            <w:tcW w:w="342" w:type="pct"/>
          </w:tcPr>
          <w:p w:rsidR="00B4099F" w:rsidRPr="001776ED" w:rsidRDefault="00B4099F" w:rsidP="00B4099F">
            <w:pPr>
              <w:spacing w:before="100" w:line="228" w:lineRule="auto"/>
              <w:jc w:val="center"/>
              <w:rPr>
                <w:noProof/>
                <w:sz w:val="24"/>
                <w:szCs w:val="24"/>
                <w:lang w:val="uk-UA"/>
              </w:rPr>
            </w:pPr>
          </w:p>
        </w:tc>
        <w:tc>
          <w:tcPr>
            <w:tcW w:w="356" w:type="pct"/>
          </w:tcPr>
          <w:p w:rsidR="00B4099F" w:rsidRPr="001776ED" w:rsidRDefault="00B4099F" w:rsidP="00B4099F">
            <w:pPr>
              <w:spacing w:before="100" w:line="228" w:lineRule="auto"/>
              <w:jc w:val="center"/>
              <w:rPr>
                <w:noProof/>
                <w:sz w:val="24"/>
                <w:szCs w:val="24"/>
                <w:lang w:val="uk-UA"/>
              </w:rPr>
            </w:pPr>
          </w:p>
        </w:tc>
        <w:tc>
          <w:tcPr>
            <w:tcW w:w="365" w:type="pct"/>
          </w:tcPr>
          <w:p w:rsidR="00B4099F" w:rsidRPr="001776ED" w:rsidRDefault="00B4099F" w:rsidP="00B4099F">
            <w:pPr>
              <w:spacing w:before="100" w:line="228" w:lineRule="auto"/>
              <w:jc w:val="center"/>
              <w:rPr>
                <w:noProof/>
                <w:sz w:val="24"/>
                <w:szCs w:val="24"/>
                <w:lang w:val="uk-UA"/>
              </w:rPr>
            </w:pPr>
            <w:r w:rsidRPr="001776ED">
              <w:rPr>
                <w:noProof/>
                <w:sz w:val="24"/>
                <w:szCs w:val="24"/>
                <w:lang w:val="uk-UA"/>
              </w:rPr>
              <w:t>0,2</w:t>
            </w:r>
          </w:p>
        </w:tc>
        <w:tc>
          <w:tcPr>
            <w:tcW w:w="320" w:type="pct"/>
          </w:tcPr>
          <w:p w:rsidR="00B4099F" w:rsidRPr="001776ED" w:rsidRDefault="00B4099F" w:rsidP="00B4099F">
            <w:pPr>
              <w:spacing w:before="100" w:line="228" w:lineRule="auto"/>
              <w:jc w:val="center"/>
              <w:rPr>
                <w:noProof/>
                <w:sz w:val="24"/>
                <w:szCs w:val="24"/>
                <w:lang w:val="uk-UA"/>
              </w:rPr>
            </w:pPr>
          </w:p>
        </w:tc>
        <w:tc>
          <w:tcPr>
            <w:tcW w:w="333" w:type="pct"/>
          </w:tcPr>
          <w:p w:rsidR="00B4099F" w:rsidRPr="001776ED" w:rsidRDefault="00B4099F" w:rsidP="00B4099F">
            <w:pPr>
              <w:spacing w:before="100" w:line="228" w:lineRule="auto"/>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line="228" w:lineRule="auto"/>
              <w:rPr>
                <w:noProof/>
                <w:sz w:val="24"/>
                <w:szCs w:val="24"/>
                <w:lang w:val="uk-UA"/>
              </w:rPr>
            </w:pPr>
            <w:r w:rsidRPr="001776ED">
              <w:rPr>
                <w:noProof/>
                <w:sz w:val="24"/>
                <w:szCs w:val="24"/>
                <w:lang w:val="uk-UA"/>
              </w:rPr>
              <w:t xml:space="preserve">1252 </w:t>
            </w:r>
          </w:p>
        </w:tc>
        <w:tc>
          <w:tcPr>
            <w:tcW w:w="4649" w:type="pct"/>
            <w:gridSpan w:val="7"/>
            <w:vAlign w:val="center"/>
          </w:tcPr>
          <w:p w:rsidR="00B4099F" w:rsidRPr="001776ED" w:rsidRDefault="00B4099F" w:rsidP="00B4099F">
            <w:pPr>
              <w:spacing w:before="100" w:line="228" w:lineRule="auto"/>
              <w:jc w:val="center"/>
              <w:rPr>
                <w:noProof/>
                <w:sz w:val="24"/>
                <w:szCs w:val="24"/>
                <w:lang w:val="uk-UA"/>
              </w:rPr>
            </w:pPr>
            <w:r w:rsidRPr="001776ED">
              <w:rPr>
                <w:noProof/>
                <w:sz w:val="24"/>
                <w:szCs w:val="24"/>
                <w:lang w:val="uk-UA"/>
              </w:rPr>
              <w:t>Резервуари, силоси та склади</w:t>
            </w: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1252.1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 xml:space="preserve">Резервуари для нафти, нафтопродуктів та газу </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1,0</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0,2</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1252.2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 xml:space="preserve">Резервуари та ємності інші </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1,0</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0,2</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1252.3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 xml:space="preserve">Силоси для зерна </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1,0</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0,2</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1252.4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 xml:space="preserve">Силоси для цементу та інших сипучих матеріалів </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1,0</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0,2</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1252.5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 xml:space="preserve">Склади спеціальні товарні </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1,0</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0,2</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1252.6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 xml:space="preserve">Холодильники </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1,0</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0,2</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1252.7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 xml:space="preserve">Складські майданчики </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1,0</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0,2</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1252.8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 xml:space="preserve">Склади універсальні </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1,0</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0,2</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1252.9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Склади та сховища інші</w:t>
            </w:r>
            <w:r w:rsidRPr="001776ED">
              <w:rPr>
                <w:noProof/>
                <w:sz w:val="24"/>
                <w:szCs w:val="24"/>
                <w:vertAlign w:val="superscript"/>
                <w:lang w:val="uk-UA"/>
              </w:rPr>
              <w:t>5</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1,0</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0,2</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126 </w:t>
            </w:r>
          </w:p>
        </w:tc>
        <w:tc>
          <w:tcPr>
            <w:tcW w:w="4649" w:type="pct"/>
            <w:gridSpan w:val="7"/>
            <w:vAlign w:val="center"/>
          </w:tcPr>
          <w:p w:rsidR="00B4099F" w:rsidRPr="001776ED" w:rsidRDefault="00B4099F" w:rsidP="00B4099F">
            <w:pPr>
              <w:spacing w:before="100"/>
              <w:jc w:val="center"/>
              <w:rPr>
                <w:noProof/>
                <w:sz w:val="24"/>
                <w:szCs w:val="24"/>
                <w:lang w:val="uk-UA"/>
              </w:rPr>
            </w:pPr>
            <w:r w:rsidRPr="001776ED">
              <w:rPr>
                <w:noProof/>
                <w:sz w:val="24"/>
                <w:szCs w:val="24"/>
                <w:lang w:val="uk-UA"/>
              </w:rPr>
              <w:t>Будівлі для публічних виступів, закладів освітнього, медичного та оздоровчого призначення</w:t>
            </w: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1261 </w:t>
            </w:r>
          </w:p>
        </w:tc>
        <w:tc>
          <w:tcPr>
            <w:tcW w:w="4649" w:type="pct"/>
            <w:gridSpan w:val="7"/>
            <w:vAlign w:val="center"/>
          </w:tcPr>
          <w:p w:rsidR="00B4099F" w:rsidRPr="001776ED" w:rsidRDefault="00B4099F" w:rsidP="00B4099F">
            <w:pPr>
              <w:spacing w:before="100"/>
              <w:jc w:val="center"/>
              <w:rPr>
                <w:noProof/>
                <w:sz w:val="24"/>
                <w:szCs w:val="24"/>
                <w:lang w:val="uk-UA"/>
              </w:rPr>
            </w:pPr>
            <w:r w:rsidRPr="001776ED">
              <w:rPr>
                <w:noProof/>
                <w:sz w:val="24"/>
                <w:szCs w:val="24"/>
                <w:lang w:val="uk-UA"/>
              </w:rPr>
              <w:t>Будівлі для публічних виступів</w:t>
            </w: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1261.1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 xml:space="preserve">Театри, кінотеатри та концертні зали </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0,1</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0,1</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1261.2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 xml:space="preserve">Зали засідань та багатоцільові зали для публічних виступів </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х</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х</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lastRenderedPageBreak/>
              <w:t xml:space="preserve">1261.3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 xml:space="preserve">Цирки </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х</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х</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1261.4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 xml:space="preserve">Казино, ігорні будинки </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х</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х</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1261.5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 xml:space="preserve">Музичні та танцювальні зали, дискотеки </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х</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х</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1261.9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 xml:space="preserve">Будівлі для публічних виступів інші </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х</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х</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1262 </w:t>
            </w:r>
          </w:p>
        </w:tc>
        <w:tc>
          <w:tcPr>
            <w:tcW w:w="4649" w:type="pct"/>
            <w:gridSpan w:val="7"/>
            <w:vAlign w:val="center"/>
          </w:tcPr>
          <w:p w:rsidR="00B4099F" w:rsidRPr="001776ED" w:rsidRDefault="00B4099F" w:rsidP="00B4099F">
            <w:pPr>
              <w:spacing w:before="100"/>
              <w:jc w:val="center"/>
              <w:rPr>
                <w:noProof/>
                <w:sz w:val="24"/>
                <w:szCs w:val="24"/>
                <w:lang w:val="uk-UA"/>
              </w:rPr>
            </w:pPr>
            <w:r w:rsidRPr="001776ED">
              <w:rPr>
                <w:noProof/>
                <w:sz w:val="24"/>
                <w:szCs w:val="24"/>
                <w:lang w:val="uk-UA"/>
              </w:rPr>
              <w:t>Музеї та бібліотеки</w:t>
            </w: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1262.1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Музеї та художні галереї</w:t>
            </w:r>
            <w:r w:rsidRPr="001776ED">
              <w:rPr>
                <w:noProof/>
                <w:sz w:val="24"/>
                <w:szCs w:val="24"/>
                <w:vertAlign w:val="superscript"/>
                <w:lang w:val="uk-UA"/>
              </w:rPr>
              <w:t>5</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х</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х</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1262.2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Бібліотеки, книгосховища</w:t>
            </w:r>
            <w:r w:rsidRPr="001776ED">
              <w:rPr>
                <w:noProof/>
                <w:sz w:val="24"/>
                <w:szCs w:val="24"/>
                <w:vertAlign w:val="superscript"/>
                <w:lang w:val="uk-UA"/>
              </w:rPr>
              <w:t>5</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х</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х</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1262.3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 xml:space="preserve">Технічні центри </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х</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х</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1262.4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Планетарії</w:t>
            </w:r>
            <w:r w:rsidRPr="001776ED">
              <w:rPr>
                <w:noProof/>
                <w:sz w:val="24"/>
                <w:szCs w:val="24"/>
                <w:vertAlign w:val="superscript"/>
                <w:lang w:val="uk-UA"/>
              </w:rPr>
              <w:t>5</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х</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х</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1262.5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Будівлі архівів</w:t>
            </w:r>
            <w:r w:rsidRPr="001776ED">
              <w:rPr>
                <w:noProof/>
                <w:sz w:val="24"/>
                <w:szCs w:val="24"/>
                <w:vertAlign w:val="superscript"/>
                <w:lang w:val="uk-UA"/>
              </w:rPr>
              <w:t>5</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х</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х</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1262.6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Будівлі зоологічних та ботанічних садів</w:t>
            </w:r>
            <w:r w:rsidRPr="001776ED">
              <w:rPr>
                <w:noProof/>
                <w:sz w:val="24"/>
                <w:szCs w:val="24"/>
                <w:vertAlign w:val="superscript"/>
                <w:lang w:val="uk-UA"/>
              </w:rPr>
              <w:t>5</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х</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х</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1263 </w:t>
            </w:r>
          </w:p>
        </w:tc>
        <w:tc>
          <w:tcPr>
            <w:tcW w:w="4649" w:type="pct"/>
            <w:gridSpan w:val="7"/>
            <w:vAlign w:val="center"/>
          </w:tcPr>
          <w:p w:rsidR="00B4099F" w:rsidRPr="001776ED" w:rsidRDefault="00B4099F" w:rsidP="00B4099F">
            <w:pPr>
              <w:spacing w:before="100"/>
              <w:jc w:val="center"/>
              <w:rPr>
                <w:noProof/>
                <w:sz w:val="24"/>
                <w:szCs w:val="24"/>
                <w:lang w:val="uk-UA"/>
              </w:rPr>
            </w:pPr>
            <w:r w:rsidRPr="001776ED">
              <w:rPr>
                <w:noProof/>
                <w:sz w:val="24"/>
                <w:szCs w:val="24"/>
                <w:lang w:val="uk-UA"/>
              </w:rPr>
              <w:t>Будівлі навчальних та дослідних закладів</w:t>
            </w:r>
          </w:p>
        </w:tc>
      </w:tr>
      <w:tr w:rsidR="00B4099F" w:rsidRPr="001776ED" w:rsidTr="00855D65">
        <w:trPr>
          <w:trHeight w:val="20"/>
        </w:trPr>
        <w:tc>
          <w:tcPr>
            <w:tcW w:w="351" w:type="pct"/>
          </w:tcPr>
          <w:p w:rsidR="00B4099F" w:rsidRPr="001776ED" w:rsidRDefault="00B4099F" w:rsidP="00B4099F">
            <w:pPr>
              <w:spacing w:before="100" w:line="228" w:lineRule="auto"/>
              <w:rPr>
                <w:noProof/>
                <w:sz w:val="24"/>
                <w:szCs w:val="24"/>
                <w:lang w:val="uk-UA"/>
              </w:rPr>
            </w:pPr>
            <w:r w:rsidRPr="001776ED">
              <w:rPr>
                <w:noProof/>
                <w:sz w:val="24"/>
                <w:szCs w:val="24"/>
                <w:lang w:val="uk-UA"/>
              </w:rPr>
              <w:t xml:space="preserve">1263.1 </w:t>
            </w:r>
          </w:p>
        </w:tc>
        <w:tc>
          <w:tcPr>
            <w:tcW w:w="2586" w:type="pct"/>
            <w:vAlign w:val="center"/>
          </w:tcPr>
          <w:p w:rsidR="00B4099F" w:rsidRPr="001776ED" w:rsidRDefault="00B4099F" w:rsidP="00B4099F">
            <w:pPr>
              <w:spacing w:before="100" w:line="228" w:lineRule="auto"/>
              <w:rPr>
                <w:noProof/>
                <w:sz w:val="24"/>
                <w:szCs w:val="24"/>
                <w:lang w:val="uk-UA"/>
              </w:rPr>
            </w:pPr>
            <w:r w:rsidRPr="001776ED">
              <w:rPr>
                <w:noProof/>
                <w:sz w:val="24"/>
                <w:szCs w:val="24"/>
                <w:lang w:val="uk-UA"/>
              </w:rPr>
              <w:t xml:space="preserve">Будівлі науково-дослідних та проектно-вишукувальних установ </w:t>
            </w:r>
          </w:p>
        </w:tc>
        <w:tc>
          <w:tcPr>
            <w:tcW w:w="347" w:type="pct"/>
          </w:tcPr>
          <w:p w:rsidR="00B4099F" w:rsidRPr="001776ED" w:rsidRDefault="00B4099F" w:rsidP="00B4099F">
            <w:pPr>
              <w:spacing w:before="100" w:line="228" w:lineRule="auto"/>
              <w:jc w:val="center"/>
              <w:rPr>
                <w:noProof/>
                <w:sz w:val="24"/>
                <w:szCs w:val="24"/>
                <w:lang w:val="uk-UA"/>
              </w:rPr>
            </w:pPr>
            <w:r w:rsidRPr="001776ED">
              <w:rPr>
                <w:noProof/>
                <w:sz w:val="24"/>
                <w:szCs w:val="24"/>
                <w:lang w:val="uk-UA"/>
              </w:rPr>
              <w:t>1,0</w:t>
            </w:r>
          </w:p>
        </w:tc>
        <w:tc>
          <w:tcPr>
            <w:tcW w:w="342" w:type="pct"/>
          </w:tcPr>
          <w:p w:rsidR="00B4099F" w:rsidRPr="001776ED" w:rsidRDefault="00B4099F" w:rsidP="00B4099F">
            <w:pPr>
              <w:spacing w:before="100" w:line="228" w:lineRule="auto"/>
              <w:jc w:val="center"/>
              <w:rPr>
                <w:noProof/>
                <w:sz w:val="24"/>
                <w:szCs w:val="24"/>
                <w:lang w:val="uk-UA"/>
              </w:rPr>
            </w:pPr>
          </w:p>
        </w:tc>
        <w:tc>
          <w:tcPr>
            <w:tcW w:w="356" w:type="pct"/>
          </w:tcPr>
          <w:p w:rsidR="00B4099F" w:rsidRPr="001776ED" w:rsidRDefault="00B4099F" w:rsidP="00B4099F">
            <w:pPr>
              <w:spacing w:before="100" w:line="228" w:lineRule="auto"/>
              <w:jc w:val="center"/>
              <w:rPr>
                <w:noProof/>
                <w:sz w:val="24"/>
                <w:szCs w:val="24"/>
                <w:lang w:val="uk-UA"/>
              </w:rPr>
            </w:pPr>
          </w:p>
        </w:tc>
        <w:tc>
          <w:tcPr>
            <w:tcW w:w="365" w:type="pct"/>
          </w:tcPr>
          <w:p w:rsidR="00B4099F" w:rsidRPr="001776ED" w:rsidRDefault="00B4099F" w:rsidP="00B4099F">
            <w:pPr>
              <w:spacing w:before="100" w:line="228" w:lineRule="auto"/>
              <w:jc w:val="center"/>
              <w:rPr>
                <w:noProof/>
                <w:sz w:val="24"/>
                <w:szCs w:val="24"/>
                <w:lang w:val="uk-UA"/>
              </w:rPr>
            </w:pPr>
            <w:r w:rsidRPr="001776ED">
              <w:rPr>
                <w:noProof/>
                <w:sz w:val="24"/>
                <w:szCs w:val="24"/>
                <w:lang w:val="uk-UA"/>
              </w:rPr>
              <w:t>0,2</w:t>
            </w:r>
          </w:p>
        </w:tc>
        <w:tc>
          <w:tcPr>
            <w:tcW w:w="320" w:type="pct"/>
          </w:tcPr>
          <w:p w:rsidR="00B4099F" w:rsidRPr="001776ED" w:rsidRDefault="00B4099F" w:rsidP="00B4099F">
            <w:pPr>
              <w:spacing w:before="100" w:line="228" w:lineRule="auto"/>
              <w:jc w:val="center"/>
              <w:rPr>
                <w:noProof/>
                <w:sz w:val="24"/>
                <w:szCs w:val="24"/>
                <w:lang w:val="uk-UA"/>
              </w:rPr>
            </w:pPr>
          </w:p>
        </w:tc>
        <w:tc>
          <w:tcPr>
            <w:tcW w:w="333" w:type="pct"/>
          </w:tcPr>
          <w:p w:rsidR="00B4099F" w:rsidRPr="001776ED" w:rsidRDefault="00B4099F" w:rsidP="00B4099F">
            <w:pPr>
              <w:spacing w:before="100" w:line="228" w:lineRule="auto"/>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line="228" w:lineRule="auto"/>
              <w:rPr>
                <w:noProof/>
                <w:sz w:val="24"/>
                <w:szCs w:val="24"/>
                <w:lang w:val="uk-UA"/>
              </w:rPr>
            </w:pPr>
            <w:r w:rsidRPr="001776ED">
              <w:rPr>
                <w:noProof/>
                <w:sz w:val="24"/>
                <w:szCs w:val="24"/>
                <w:lang w:val="uk-UA"/>
              </w:rPr>
              <w:t xml:space="preserve">1263.2 </w:t>
            </w:r>
          </w:p>
        </w:tc>
        <w:tc>
          <w:tcPr>
            <w:tcW w:w="2586" w:type="pct"/>
            <w:vAlign w:val="center"/>
          </w:tcPr>
          <w:p w:rsidR="00B4099F" w:rsidRPr="001776ED" w:rsidRDefault="00B4099F" w:rsidP="00B4099F">
            <w:pPr>
              <w:spacing w:before="100" w:line="228" w:lineRule="auto"/>
              <w:rPr>
                <w:noProof/>
                <w:sz w:val="24"/>
                <w:szCs w:val="24"/>
                <w:lang w:val="uk-UA"/>
              </w:rPr>
            </w:pPr>
            <w:r w:rsidRPr="001776ED">
              <w:rPr>
                <w:noProof/>
                <w:sz w:val="24"/>
                <w:szCs w:val="24"/>
                <w:lang w:val="uk-UA"/>
              </w:rPr>
              <w:t xml:space="preserve">Будівлі вищих навчальних закладів </w:t>
            </w:r>
          </w:p>
        </w:tc>
        <w:tc>
          <w:tcPr>
            <w:tcW w:w="347" w:type="pct"/>
          </w:tcPr>
          <w:p w:rsidR="00B4099F" w:rsidRPr="001776ED" w:rsidRDefault="00B4099F" w:rsidP="00B4099F">
            <w:pPr>
              <w:spacing w:before="100" w:line="228" w:lineRule="auto"/>
              <w:jc w:val="center"/>
              <w:rPr>
                <w:noProof/>
                <w:sz w:val="24"/>
                <w:szCs w:val="24"/>
                <w:lang w:val="uk-UA"/>
              </w:rPr>
            </w:pPr>
            <w:r w:rsidRPr="001776ED">
              <w:rPr>
                <w:noProof/>
                <w:sz w:val="24"/>
                <w:szCs w:val="24"/>
                <w:lang w:val="uk-UA"/>
              </w:rPr>
              <w:t>1,0</w:t>
            </w:r>
          </w:p>
        </w:tc>
        <w:tc>
          <w:tcPr>
            <w:tcW w:w="342" w:type="pct"/>
          </w:tcPr>
          <w:p w:rsidR="00B4099F" w:rsidRPr="001776ED" w:rsidRDefault="00B4099F" w:rsidP="00B4099F">
            <w:pPr>
              <w:spacing w:before="100" w:line="228" w:lineRule="auto"/>
              <w:jc w:val="center"/>
              <w:rPr>
                <w:noProof/>
                <w:sz w:val="24"/>
                <w:szCs w:val="24"/>
                <w:lang w:val="uk-UA"/>
              </w:rPr>
            </w:pPr>
          </w:p>
        </w:tc>
        <w:tc>
          <w:tcPr>
            <w:tcW w:w="356" w:type="pct"/>
          </w:tcPr>
          <w:p w:rsidR="00B4099F" w:rsidRPr="001776ED" w:rsidRDefault="00B4099F" w:rsidP="00B4099F">
            <w:pPr>
              <w:spacing w:before="100" w:line="228" w:lineRule="auto"/>
              <w:jc w:val="center"/>
              <w:rPr>
                <w:noProof/>
                <w:sz w:val="24"/>
                <w:szCs w:val="24"/>
                <w:lang w:val="uk-UA"/>
              </w:rPr>
            </w:pPr>
          </w:p>
        </w:tc>
        <w:tc>
          <w:tcPr>
            <w:tcW w:w="365" w:type="pct"/>
          </w:tcPr>
          <w:p w:rsidR="00B4099F" w:rsidRPr="001776ED" w:rsidRDefault="00B4099F" w:rsidP="00B4099F">
            <w:pPr>
              <w:spacing w:before="100" w:line="228" w:lineRule="auto"/>
              <w:jc w:val="center"/>
              <w:rPr>
                <w:noProof/>
                <w:sz w:val="24"/>
                <w:szCs w:val="24"/>
                <w:lang w:val="uk-UA"/>
              </w:rPr>
            </w:pPr>
            <w:r w:rsidRPr="001776ED">
              <w:rPr>
                <w:noProof/>
                <w:sz w:val="24"/>
                <w:szCs w:val="24"/>
                <w:lang w:val="uk-UA"/>
              </w:rPr>
              <w:t>0,2</w:t>
            </w:r>
          </w:p>
        </w:tc>
        <w:tc>
          <w:tcPr>
            <w:tcW w:w="320" w:type="pct"/>
          </w:tcPr>
          <w:p w:rsidR="00B4099F" w:rsidRPr="001776ED" w:rsidRDefault="00B4099F" w:rsidP="00B4099F">
            <w:pPr>
              <w:spacing w:before="100" w:line="228" w:lineRule="auto"/>
              <w:jc w:val="center"/>
              <w:rPr>
                <w:noProof/>
                <w:sz w:val="24"/>
                <w:szCs w:val="24"/>
                <w:lang w:val="uk-UA"/>
              </w:rPr>
            </w:pPr>
          </w:p>
        </w:tc>
        <w:tc>
          <w:tcPr>
            <w:tcW w:w="333" w:type="pct"/>
          </w:tcPr>
          <w:p w:rsidR="00B4099F" w:rsidRPr="001776ED" w:rsidRDefault="00B4099F" w:rsidP="00B4099F">
            <w:pPr>
              <w:spacing w:before="100" w:line="228" w:lineRule="auto"/>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line="228" w:lineRule="auto"/>
              <w:rPr>
                <w:noProof/>
                <w:sz w:val="24"/>
                <w:szCs w:val="24"/>
                <w:lang w:val="uk-UA"/>
              </w:rPr>
            </w:pPr>
            <w:r w:rsidRPr="001776ED">
              <w:rPr>
                <w:noProof/>
                <w:sz w:val="24"/>
                <w:szCs w:val="24"/>
                <w:lang w:val="uk-UA"/>
              </w:rPr>
              <w:t xml:space="preserve">1263.3 </w:t>
            </w:r>
          </w:p>
        </w:tc>
        <w:tc>
          <w:tcPr>
            <w:tcW w:w="2586" w:type="pct"/>
            <w:vAlign w:val="center"/>
          </w:tcPr>
          <w:p w:rsidR="00B4099F" w:rsidRPr="001776ED" w:rsidRDefault="00B4099F" w:rsidP="00B4099F">
            <w:pPr>
              <w:spacing w:before="100" w:line="228" w:lineRule="auto"/>
              <w:rPr>
                <w:noProof/>
                <w:sz w:val="24"/>
                <w:szCs w:val="24"/>
                <w:lang w:val="uk-UA"/>
              </w:rPr>
            </w:pPr>
            <w:r w:rsidRPr="001776ED">
              <w:rPr>
                <w:noProof/>
                <w:sz w:val="24"/>
                <w:szCs w:val="24"/>
                <w:lang w:val="uk-UA"/>
              </w:rPr>
              <w:t>Будівлі шкіл та інших середніх навчальних закладів</w:t>
            </w:r>
            <w:r w:rsidRPr="001776ED">
              <w:rPr>
                <w:noProof/>
                <w:sz w:val="24"/>
                <w:szCs w:val="24"/>
                <w:vertAlign w:val="superscript"/>
                <w:lang w:val="uk-UA"/>
              </w:rPr>
              <w:t>5</w:t>
            </w:r>
          </w:p>
        </w:tc>
        <w:tc>
          <w:tcPr>
            <w:tcW w:w="347" w:type="pct"/>
          </w:tcPr>
          <w:p w:rsidR="00B4099F" w:rsidRPr="001776ED" w:rsidRDefault="00B4099F" w:rsidP="00B4099F">
            <w:pPr>
              <w:spacing w:before="100" w:line="228" w:lineRule="auto"/>
              <w:jc w:val="center"/>
              <w:rPr>
                <w:noProof/>
                <w:sz w:val="24"/>
                <w:szCs w:val="24"/>
                <w:lang w:val="uk-UA"/>
              </w:rPr>
            </w:pPr>
            <w:r w:rsidRPr="001776ED">
              <w:rPr>
                <w:noProof/>
                <w:sz w:val="24"/>
                <w:szCs w:val="24"/>
                <w:lang w:val="uk-UA"/>
              </w:rPr>
              <w:t>1,0</w:t>
            </w:r>
          </w:p>
        </w:tc>
        <w:tc>
          <w:tcPr>
            <w:tcW w:w="342" w:type="pct"/>
          </w:tcPr>
          <w:p w:rsidR="00B4099F" w:rsidRPr="001776ED" w:rsidRDefault="00B4099F" w:rsidP="00B4099F">
            <w:pPr>
              <w:spacing w:before="100" w:line="228" w:lineRule="auto"/>
              <w:jc w:val="center"/>
              <w:rPr>
                <w:noProof/>
                <w:sz w:val="24"/>
                <w:szCs w:val="24"/>
                <w:lang w:val="uk-UA"/>
              </w:rPr>
            </w:pPr>
          </w:p>
        </w:tc>
        <w:tc>
          <w:tcPr>
            <w:tcW w:w="356" w:type="pct"/>
          </w:tcPr>
          <w:p w:rsidR="00B4099F" w:rsidRPr="001776ED" w:rsidRDefault="00B4099F" w:rsidP="00B4099F">
            <w:pPr>
              <w:spacing w:before="100" w:line="228" w:lineRule="auto"/>
              <w:jc w:val="center"/>
              <w:rPr>
                <w:noProof/>
                <w:sz w:val="24"/>
                <w:szCs w:val="24"/>
                <w:lang w:val="uk-UA"/>
              </w:rPr>
            </w:pPr>
          </w:p>
        </w:tc>
        <w:tc>
          <w:tcPr>
            <w:tcW w:w="365" w:type="pct"/>
          </w:tcPr>
          <w:p w:rsidR="00B4099F" w:rsidRPr="001776ED" w:rsidRDefault="00B4099F" w:rsidP="00B4099F">
            <w:pPr>
              <w:spacing w:before="100" w:line="228" w:lineRule="auto"/>
              <w:jc w:val="center"/>
              <w:rPr>
                <w:noProof/>
                <w:sz w:val="24"/>
                <w:szCs w:val="24"/>
                <w:lang w:val="uk-UA"/>
              </w:rPr>
            </w:pPr>
            <w:r w:rsidRPr="001776ED">
              <w:rPr>
                <w:noProof/>
                <w:sz w:val="24"/>
                <w:szCs w:val="24"/>
                <w:lang w:val="uk-UA"/>
              </w:rPr>
              <w:t>0,2</w:t>
            </w:r>
          </w:p>
        </w:tc>
        <w:tc>
          <w:tcPr>
            <w:tcW w:w="320" w:type="pct"/>
          </w:tcPr>
          <w:p w:rsidR="00B4099F" w:rsidRPr="001776ED" w:rsidRDefault="00B4099F" w:rsidP="00B4099F">
            <w:pPr>
              <w:spacing w:before="100" w:line="228" w:lineRule="auto"/>
              <w:jc w:val="center"/>
              <w:rPr>
                <w:noProof/>
                <w:sz w:val="24"/>
                <w:szCs w:val="24"/>
                <w:lang w:val="uk-UA"/>
              </w:rPr>
            </w:pPr>
          </w:p>
        </w:tc>
        <w:tc>
          <w:tcPr>
            <w:tcW w:w="333" w:type="pct"/>
          </w:tcPr>
          <w:p w:rsidR="00B4099F" w:rsidRPr="001776ED" w:rsidRDefault="00B4099F" w:rsidP="00B4099F">
            <w:pPr>
              <w:spacing w:before="100" w:line="228" w:lineRule="auto"/>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line="228" w:lineRule="auto"/>
              <w:rPr>
                <w:noProof/>
                <w:sz w:val="24"/>
                <w:szCs w:val="24"/>
                <w:lang w:val="uk-UA"/>
              </w:rPr>
            </w:pPr>
            <w:r w:rsidRPr="001776ED">
              <w:rPr>
                <w:noProof/>
                <w:sz w:val="24"/>
                <w:szCs w:val="24"/>
                <w:lang w:val="uk-UA"/>
              </w:rPr>
              <w:t xml:space="preserve">1263.4 </w:t>
            </w:r>
          </w:p>
        </w:tc>
        <w:tc>
          <w:tcPr>
            <w:tcW w:w="2586" w:type="pct"/>
            <w:vAlign w:val="center"/>
          </w:tcPr>
          <w:p w:rsidR="00B4099F" w:rsidRPr="001776ED" w:rsidRDefault="00B4099F" w:rsidP="00B4099F">
            <w:pPr>
              <w:spacing w:before="100" w:line="228" w:lineRule="auto"/>
              <w:rPr>
                <w:noProof/>
                <w:sz w:val="24"/>
                <w:szCs w:val="24"/>
                <w:lang w:val="uk-UA"/>
              </w:rPr>
            </w:pPr>
            <w:r w:rsidRPr="001776ED">
              <w:rPr>
                <w:noProof/>
                <w:sz w:val="24"/>
                <w:szCs w:val="24"/>
                <w:lang w:val="uk-UA"/>
              </w:rPr>
              <w:t>Будівлі професійно-технічних навчальних закладів</w:t>
            </w:r>
            <w:r w:rsidRPr="001776ED">
              <w:rPr>
                <w:noProof/>
                <w:sz w:val="24"/>
                <w:szCs w:val="24"/>
                <w:vertAlign w:val="superscript"/>
                <w:lang w:val="uk-UA"/>
              </w:rPr>
              <w:t>5</w:t>
            </w:r>
          </w:p>
        </w:tc>
        <w:tc>
          <w:tcPr>
            <w:tcW w:w="347" w:type="pct"/>
          </w:tcPr>
          <w:p w:rsidR="00B4099F" w:rsidRPr="001776ED" w:rsidRDefault="00B4099F" w:rsidP="00B4099F">
            <w:pPr>
              <w:spacing w:before="100" w:line="228" w:lineRule="auto"/>
              <w:jc w:val="center"/>
              <w:rPr>
                <w:noProof/>
                <w:sz w:val="24"/>
                <w:szCs w:val="24"/>
                <w:lang w:val="uk-UA"/>
              </w:rPr>
            </w:pPr>
            <w:r w:rsidRPr="001776ED">
              <w:rPr>
                <w:noProof/>
                <w:sz w:val="24"/>
                <w:szCs w:val="24"/>
                <w:lang w:val="uk-UA"/>
              </w:rPr>
              <w:t>1,0</w:t>
            </w:r>
          </w:p>
        </w:tc>
        <w:tc>
          <w:tcPr>
            <w:tcW w:w="342" w:type="pct"/>
          </w:tcPr>
          <w:p w:rsidR="00B4099F" w:rsidRPr="001776ED" w:rsidRDefault="00B4099F" w:rsidP="00B4099F">
            <w:pPr>
              <w:spacing w:before="100" w:line="228" w:lineRule="auto"/>
              <w:jc w:val="center"/>
              <w:rPr>
                <w:noProof/>
                <w:sz w:val="24"/>
                <w:szCs w:val="24"/>
                <w:lang w:val="uk-UA"/>
              </w:rPr>
            </w:pPr>
          </w:p>
        </w:tc>
        <w:tc>
          <w:tcPr>
            <w:tcW w:w="356" w:type="pct"/>
          </w:tcPr>
          <w:p w:rsidR="00B4099F" w:rsidRPr="001776ED" w:rsidRDefault="00B4099F" w:rsidP="00B4099F">
            <w:pPr>
              <w:spacing w:before="100" w:line="228" w:lineRule="auto"/>
              <w:jc w:val="center"/>
              <w:rPr>
                <w:noProof/>
                <w:sz w:val="24"/>
                <w:szCs w:val="24"/>
                <w:lang w:val="uk-UA"/>
              </w:rPr>
            </w:pPr>
          </w:p>
        </w:tc>
        <w:tc>
          <w:tcPr>
            <w:tcW w:w="365" w:type="pct"/>
          </w:tcPr>
          <w:p w:rsidR="00B4099F" w:rsidRPr="001776ED" w:rsidRDefault="00B4099F" w:rsidP="00B4099F">
            <w:pPr>
              <w:spacing w:before="100" w:line="228" w:lineRule="auto"/>
              <w:jc w:val="center"/>
              <w:rPr>
                <w:noProof/>
                <w:sz w:val="24"/>
                <w:szCs w:val="24"/>
                <w:lang w:val="uk-UA"/>
              </w:rPr>
            </w:pPr>
            <w:r w:rsidRPr="001776ED">
              <w:rPr>
                <w:noProof/>
                <w:sz w:val="24"/>
                <w:szCs w:val="24"/>
                <w:lang w:val="uk-UA"/>
              </w:rPr>
              <w:t>0,2</w:t>
            </w:r>
          </w:p>
        </w:tc>
        <w:tc>
          <w:tcPr>
            <w:tcW w:w="320" w:type="pct"/>
          </w:tcPr>
          <w:p w:rsidR="00B4099F" w:rsidRPr="001776ED" w:rsidRDefault="00B4099F" w:rsidP="00B4099F">
            <w:pPr>
              <w:spacing w:before="100" w:line="228" w:lineRule="auto"/>
              <w:jc w:val="center"/>
              <w:rPr>
                <w:noProof/>
                <w:sz w:val="24"/>
                <w:szCs w:val="24"/>
                <w:lang w:val="uk-UA"/>
              </w:rPr>
            </w:pPr>
          </w:p>
        </w:tc>
        <w:tc>
          <w:tcPr>
            <w:tcW w:w="333" w:type="pct"/>
          </w:tcPr>
          <w:p w:rsidR="00B4099F" w:rsidRPr="001776ED" w:rsidRDefault="00B4099F" w:rsidP="00B4099F">
            <w:pPr>
              <w:spacing w:before="100" w:line="228" w:lineRule="auto"/>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line="228" w:lineRule="auto"/>
              <w:rPr>
                <w:noProof/>
                <w:sz w:val="24"/>
                <w:szCs w:val="24"/>
                <w:lang w:val="uk-UA"/>
              </w:rPr>
            </w:pPr>
            <w:r w:rsidRPr="001776ED">
              <w:rPr>
                <w:noProof/>
                <w:sz w:val="24"/>
                <w:szCs w:val="24"/>
                <w:lang w:val="uk-UA"/>
              </w:rPr>
              <w:t xml:space="preserve">1263.5 </w:t>
            </w:r>
          </w:p>
        </w:tc>
        <w:tc>
          <w:tcPr>
            <w:tcW w:w="2586" w:type="pct"/>
            <w:vAlign w:val="center"/>
          </w:tcPr>
          <w:p w:rsidR="00B4099F" w:rsidRPr="001776ED" w:rsidRDefault="00B4099F" w:rsidP="00B4099F">
            <w:pPr>
              <w:spacing w:before="100" w:line="228" w:lineRule="auto"/>
              <w:rPr>
                <w:noProof/>
                <w:sz w:val="24"/>
                <w:szCs w:val="24"/>
                <w:lang w:val="uk-UA"/>
              </w:rPr>
            </w:pPr>
            <w:r w:rsidRPr="001776ED">
              <w:rPr>
                <w:noProof/>
                <w:sz w:val="24"/>
                <w:szCs w:val="24"/>
                <w:lang w:val="uk-UA"/>
              </w:rPr>
              <w:t>Будівлі дошкільних та позашкільних навчальних закладів</w:t>
            </w:r>
            <w:r w:rsidRPr="001776ED">
              <w:rPr>
                <w:noProof/>
                <w:sz w:val="24"/>
                <w:szCs w:val="24"/>
                <w:vertAlign w:val="superscript"/>
                <w:lang w:val="uk-UA"/>
              </w:rPr>
              <w:t>5</w:t>
            </w:r>
          </w:p>
        </w:tc>
        <w:tc>
          <w:tcPr>
            <w:tcW w:w="347" w:type="pct"/>
          </w:tcPr>
          <w:p w:rsidR="00B4099F" w:rsidRPr="001776ED" w:rsidRDefault="00B4099F" w:rsidP="00B4099F">
            <w:pPr>
              <w:spacing w:before="100" w:line="228" w:lineRule="auto"/>
              <w:jc w:val="center"/>
              <w:rPr>
                <w:noProof/>
                <w:sz w:val="24"/>
                <w:szCs w:val="24"/>
                <w:lang w:val="uk-UA"/>
              </w:rPr>
            </w:pPr>
            <w:r w:rsidRPr="001776ED">
              <w:rPr>
                <w:noProof/>
                <w:sz w:val="24"/>
                <w:szCs w:val="24"/>
                <w:lang w:val="uk-UA"/>
              </w:rPr>
              <w:t>1,0</w:t>
            </w:r>
          </w:p>
        </w:tc>
        <w:tc>
          <w:tcPr>
            <w:tcW w:w="342" w:type="pct"/>
          </w:tcPr>
          <w:p w:rsidR="00B4099F" w:rsidRPr="001776ED" w:rsidRDefault="00B4099F" w:rsidP="00B4099F">
            <w:pPr>
              <w:spacing w:before="100" w:line="228" w:lineRule="auto"/>
              <w:jc w:val="center"/>
              <w:rPr>
                <w:noProof/>
                <w:sz w:val="24"/>
                <w:szCs w:val="24"/>
                <w:lang w:val="uk-UA"/>
              </w:rPr>
            </w:pPr>
          </w:p>
        </w:tc>
        <w:tc>
          <w:tcPr>
            <w:tcW w:w="356" w:type="pct"/>
          </w:tcPr>
          <w:p w:rsidR="00B4099F" w:rsidRPr="001776ED" w:rsidRDefault="00B4099F" w:rsidP="00B4099F">
            <w:pPr>
              <w:spacing w:before="100" w:line="228" w:lineRule="auto"/>
              <w:jc w:val="center"/>
              <w:rPr>
                <w:noProof/>
                <w:sz w:val="24"/>
                <w:szCs w:val="24"/>
                <w:lang w:val="uk-UA"/>
              </w:rPr>
            </w:pPr>
          </w:p>
        </w:tc>
        <w:tc>
          <w:tcPr>
            <w:tcW w:w="365" w:type="pct"/>
          </w:tcPr>
          <w:p w:rsidR="00B4099F" w:rsidRPr="001776ED" w:rsidRDefault="00B4099F" w:rsidP="00B4099F">
            <w:pPr>
              <w:spacing w:before="100" w:line="228" w:lineRule="auto"/>
              <w:jc w:val="center"/>
              <w:rPr>
                <w:noProof/>
                <w:sz w:val="24"/>
                <w:szCs w:val="24"/>
                <w:lang w:val="uk-UA"/>
              </w:rPr>
            </w:pPr>
            <w:r w:rsidRPr="001776ED">
              <w:rPr>
                <w:noProof/>
                <w:sz w:val="24"/>
                <w:szCs w:val="24"/>
                <w:lang w:val="uk-UA"/>
              </w:rPr>
              <w:t>0,2</w:t>
            </w:r>
          </w:p>
        </w:tc>
        <w:tc>
          <w:tcPr>
            <w:tcW w:w="320" w:type="pct"/>
          </w:tcPr>
          <w:p w:rsidR="00B4099F" w:rsidRPr="001776ED" w:rsidRDefault="00B4099F" w:rsidP="00B4099F">
            <w:pPr>
              <w:spacing w:before="100" w:line="228" w:lineRule="auto"/>
              <w:jc w:val="center"/>
              <w:rPr>
                <w:noProof/>
                <w:sz w:val="24"/>
                <w:szCs w:val="24"/>
                <w:lang w:val="uk-UA"/>
              </w:rPr>
            </w:pPr>
          </w:p>
        </w:tc>
        <w:tc>
          <w:tcPr>
            <w:tcW w:w="333" w:type="pct"/>
          </w:tcPr>
          <w:p w:rsidR="00B4099F" w:rsidRPr="001776ED" w:rsidRDefault="00B4099F" w:rsidP="00B4099F">
            <w:pPr>
              <w:spacing w:before="100" w:line="228" w:lineRule="auto"/>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line="228" w:lineRule="auto"/>
              <w:rPr>
                <w:noProof/>
                <w:sz w:val="24"/>
                <w:szCs w:val="24"/>
                <w:lang w:val="uk-UA"/>
              </w:rPr>
            </w:pPr>
            <w:r w:rsidRPr="001776ED">
              <w:rPr>
                <w:noProof/>
                <w:sz w:val="24"/>
                <w:szCs w:val="24"/>
                <w:lang w:val="uk-UA"/>
              </w:rPr>
              <w:t xml:space="preserve">1263.6 </w:t>
            </w:r>
          </w:p>
        </w:tc>
        <w:tc>
          <w:tcPr>
            <w:tcW w:w="2586" w:type="pct"/>
            <w:vAlign w:val="center"/>
          </w:tcPr>
          <w:p w:rsidR="00B4099F" w:rsidRPr="001776ED" w:rsidRDefault="00B4099F" w:rsidP="00B4099F">
            <w:pPr>
              <w:spacing w:before="100" w:line="228" w:lineRule="auto"/>
              <w:rPr>
                <w:noProof/>
                <w:sz w:val="24"/>
                <w:szCs w:val="24"/>
                <w:lang w:val="uk-UA"/>
              </w:rPr>
            </w:pPr>
            <w:r w:rsidRPr="001776ED">
              <w:rPr>
                <w:noProof/>
                <w:sz w:val="24"/>
                <w:szCs w:val="24"/>
                <w:lang w:val="uk-UA"/>
              </w:rPr>
              <w:t>Будівлі спеціальних навчальних закладів для дітей з особливими потребами</w:t>
            </w:r>
            <w:r w:rsidRPr="001776ED">
              <w:rPr>
                <w:noProof/>
                <w:sz w:val="24"/>
                <w:szCs w:val="24"/>
                <w:vertAlign w:val="superscript"/>
                <w:lang w:val="uk-UA"/>
              </w:rPr>
              <w:t>5</w:t>
            </w:r>
          </w:p>
        </w:tc>
        <w:tc>
          <w:tcPr>
            <w:tcW w:w="347" w:type="pct"/>
          </w:tcPr>
          <w:p w:rsidR="00B4099F" w:rsidRPr="001776ED" w:rsidRDefault="00B4099F" w:rsidP="00B4099F">
            <w:pPr>
              <w:spacing w:before="100" w:line="228" w:lineRule="auto"/>
              <w:jc w:val="center"/>
              <w:rPr>
                <w:noProof/>
                <w:sz w:val="24"/>
                <w:szCs w:val="24"/>
                <w:lang w:val="uk-UA"/>
              </w:rPr>
            </w:pPr>
            <w:r w:rsidRPr="001776ED">
              <w:rPr>
                <w:noProof/>
                <w:sz w:val="24"/>
                <w:szCs w:val="24"/>
                <w:lang w:val="uk-UA"/>
              </w:rPr>
              <w:t>1,0</w:t>
            </w:r>
          </w:p>
        </w:tc>
        <w:tc>
          <w:tcPr>
            <w:tcW w:w="342" w:type="pct"/>
          </w:tcPr>
          <w:p w:rsidR="00B4099F" w:rsidRPr="001776ED" w:rsidRDefault="00B4099F" w:rsidP="00B4099F">
            <w:pPr>
              <w:spacing w:before="100" w:line="228" w:lineRule="auto"/>
              <w:jc w:val="center"/>
              <w:rPr>
                <w:noProof/>
                <w:sz w:val="24"/>
                <w:szCs w:val="24"/>
                <w:lang w:val="uk-UA"/>
              </w:rPr>
            </w:pPr>
          </w:p>
        </w:tc>
        <w:tc>
          <w:tcPr>
            <w:tcW w:w="356" w:type="pct"/>
          </w:tcPr>
          <w:p w:rsidR="00B4099F" w:rsidRPr="001776ED" w:rsidRDefault="00B4099F" w:rsidP="00B4099F">
            <w:pPr>
              <w:spacing w:before="100" w:line="228" w:lineRule="auto"/>
              <w:jc w:val="center"/>
              <w:rPr>
                <w:noProof/>
                <w:sz w:val="24"/>
                <w:szCs w:val="24"/>
                <w:lang w:val="uk-UA"/>
              </w:rPr>
            </w:pPr>
          </w:p>
        </w:tc>
        <w:tc>
          <w:tcPr>
            <w:tcW w:w="365" w:type="pct"/>
          </w:tcPr>
          <w:p w:rsidR="00B4099F" w:rsidRPr="001776ED" w:rsidRDefault="00B4099F" w:rsidP="00B4099F">
            <w:pPr>
              <w:spacing w:before="100" w:line="228" w:lineRule="auto"/>
              <w:jc w:val="center"/>
              <w:rPr>
                <w:noProof/>
                <w:sz w:val="24"/>
                <w:szCs w:val="24"/>
                <w:lang w:val="uk-UA"/>
              </w:rPr>
            </w:pPr>
            <w:r w:rsidRPr="001776ED">
              <w:rPr>
                <w:noProof/>
                <w:sz w:val="24"/>
                <w:szCs w:val="24"/>
                <w:lang w:val="uk-UA"/>
              </w:rPr>
              <w:t>0,2</w:t>
            </w:r>
          </w:p>
        </w:tc>
        <w:tc>
          <w:tcPr>
            <w:tcW w:w="320" w:type="pct"/>
          </w:tcPr>
          <w:p w:rsidR="00B4099F" w:rsidRPr="001776ED" w:rsidRDefault="00B4099F" w:rsidP="00B4099F">
            <w:pPr>
              <w:spacing w:before="100" w:line="228" w:lineRule="auto"/>
              <w:jc w:val="center"/>
              <w:rPr>
                <w:noProof/>
                <w:sz w:val="24"/>
                <w:szCs w:val="24"/>
                <w:lang w:val="uk-UA"/>
              </w:rPr>
            </w:pPr>
          </w:p>
        </w:tc>
        <w:tc>
          <w:tcPr>
            <w:tcW w:w="333" w:type="pct"/>
          </w:tcPr>
          <w:p w:rsidR="00B4099F" w:rsidRPr="001776ED" w:rsidRDefault="00B4099F" w:rsidP="00B4099F">
            <w:pPr>
              <w:spacing w:before="100" w:line="228" w:lineRule="auto"/>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lastRenderedPageBreak/>
              <w:t xml:space="preserve">1263.7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 xml:space="preserve">Будівлі закладів з фахової перепідготовки </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1,0</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0,2</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1263.8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Будівлі метеорологічних станцій, обсерваторій</w:t>
            </w:r>
            <w:r w:rsidRPr="001776ED">
              <w:rPr>
                <w:noProof/>
                <w:sz w:val="24"/>
                <w:szCs w:val="24"/>
                <w:vertAlign w:val="superscript"/>
                <w:lang w:val="uk-UA"/>
              </w:rPr>
              <w:t>5</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1,0</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0,2</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1263.9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Будівлі освітніх та науково-дослідних закладів інші</w:t>
            </w:r>
            <w:r w:rsidRPr="001776ED">
              <w:rPr>
                <w:noProof/>
                <w:sz w:val="24"/>
                <w:szCs w:val="24"/>
                <w:vertAlign w:val="superscript"/>
                <w:lang w:val="uk-UA"/>
              </w:rPr>
              <w:t>5</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1,0</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0,2</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1264 </w:t>
            </w:r>
          </w:p>
        </w:tc>
        <w:tc>
          <w:tcPr>
            <w:tcW w:w="4649" w:type="pct"/>
            <w:gridSpan w:val="7"/>
            <w:vAlign w:val="center"/>
          </w:tcPr>
          <w:p w:rsidR="00B4099F" w:rsidRPr="001776ED" w:rsidRDefault="00B4099F" w:rsidP="00B4099F">
            <w:pPr>
              <w:spacing w:before="100"/>
              <w:jc w:val="center"/>
              <w:rPr>
                <w:noProof/>
                <w:sz w:val="24"/>
                <w:szCs w:val="24"/>
                <w:lang w:val="uk-UA"/>
              </w:rPr>
            </w:pPr>
            <w:r w:rsidRPr="001776ED">
              <w:rPr>
                <w:noProof/>
                <w:sz w:val="24"/>
                <w:szCs w:val="24"/>
                <w:lang w:val="uk-UA"/>
              </w:rPr>
              <w:t>Будівлі лікарень та оздоровчих закладів</w:t>
            </w: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1264.1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Лікарні багатопрофільні територіального обслуговування, навчальних закладів</w:t>
            </w:r>
            <w:r w:rsidRPr="001776ED">
              <w:rPr>
                <w:noProof/>
                <w:sz w:val="24"/>
                <w:szCs w:val="24"/>
                <w:vertAlign w:val="superscript"/>
                <w:lang w:val="uk-UA"/>
              </w:rPr>
              <w:t>5</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0,1</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0,1</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1264.2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Лікарні профільні, диспансери</w:t>
            </w:r>
            <w:r w:rsidRPr="001776ED">
              <w:rPr>
                <w:noProof/>
                <w:sz w:val="24"/>
                <w:szCs w:val="24"/>
                <w:vertAlign w:val="superscript"/>
                <w:lang w:val="uk-UA"/>
              </w:rPr>
              <w:t>5</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0,1</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0,1</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1264.3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Материнські та дитячі реабілітаційні центри, пологові будинки</w:t>
            </w:r>
            <w:r w:rsidRPr="001776ED">
              <w:rPr>
                <w:noProof/>
                <w:sz w:val="24"/>
                <w:szCs w:val="24"/>
                <w:vertAlign w:val="superscript"/>
                <w:lang w:val="uk-UA"/>
              </w:rPr>
              <w:t>5</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0,1</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0,1</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1264.4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Поліклініки, пункти медичного обслуговування та консультації</w:t>
            </w:r>
            <w:r w:rsidRPr="001776ED">
              <w:rPr>
                <w:noProof/>
                <w:sz w:val="24"/>
                <w:szCs w:val="24"/>
                <w:vertAlign w:val="superscript"/>
                <w:lang w:val="uk-UA"/>
              </w:rPr>
              <w:t>5</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0,1</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0,1</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1264.5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Шпиталі виправних закладів, в’язниць та Збройних Сил</w:t>
            </w:r>
            <w:r w:rsidRPr="001776ED">
              <w:rPr>
                <w:noProof/>
                <w:sz w:val="24"/>
                <w:szCs w:val="24"/>
                <w:vertAlign w:val="superscript"/>
                <w:lang w:val="uk-UA"/>
              </w:rPr>
              <w:t>5</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х</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х</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1264.6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Санаторії, профілакторії та центри функціональної реабілітації</w:t>
            </w:r>
            <w:r w:rsidRPr="001776ED">
              <w:rPr>
                <w:noProof/>
                <w:sz w:val="24"/>
                <w:szCs w:val="24"/>
                <w:vertAlign w:val="superscript"/>
                <w:lang w:val="uk-UA"/>
              </w:rPr>
              <w:t>5</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х</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х</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1264.9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Заклади лікувально-профілактичні та оздоровчі інші</w:t>
            </w:r>
            <w:r w:rsidRPr="001776ED">
              <w:rPr>
                <w:noProof/>
                <w:sz w:val="24"/>
                <w:szCs w:val="24"/>
                <w:vertAlign w:val="superscript"/>
                <w:lang w:val="uk-UA"/>
              </w:rPr>
              <w:t>5</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х</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х</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1265 </w:t>
            </w:r>
          </w:p>
        </w:tc>
        <w:tc>
          <w:tcPr>
            <w:tcW w:w="4649" w:type="pct"/>
            <w:gridSpan w:val="7"/>
            <w:vAlign w:val="center"/>
          </w:tcPr>
          <w:p w:rsidR="00B4099F" w:rsidRPr="001776ED" w:rsidRDefault="00B4099F" w:rsidP="00B4099F">
            <w:pPr>
              <w:spacing w:before="100"/>
              <w:jc w:val="center"/>
              <w:rPr>
                <w:noProof/>
                <w:sz w:val="24"/>
                <w:szCs w:val="24"/>
                <w:lang w:val="uk-UA"/>
              </w:rPr>
            </w:pPr>
            <w:r w:rsidRPr="001776ED">
              <w:rPr>
                <w:noProof/>
                <w:sz w:val="24"/>
                <w:szCs w:val="24"/>
                <w:lang w:val="uk-UA"/>
              </w:rPr>
              <w:t>Зали спортивні</w:t>
            </w:r>
            <w:r w:rsidRPr="001776ED">
              <w:rPr>
                <w:noProof/>
                <w:sz w:val="24"/>
                <w:szCs w:val="24"/>
                <w:vertAlign w:val="superscript"/>
                <w:lang w:val="uk-UA"/>
              </w:rPr>
              <w:t>5</w:t>
            </w: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1265.1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 xml:space="preserve">Зали гімнастичні, баскетбольні, волейбольні, тенісні тощо </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0,1</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0,1</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1265.2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 xml:space="preserve">Басейни криті для плавання </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0,1</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0,1</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1265.3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 xml:space="preserve">Хокейні та льодові стадіони криті </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0,1</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0,1</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1265.4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 xml:space="preserve">Манежі легкоатлетичні </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0,1</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0,1</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1265.5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 xml:space="preserve">Тири </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0,1</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0,1</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t xml:space="preserve">1265.9 </w:t>
            </w:r>
          </w:p>
        </w:tc>
        <w:tc>
          <w:tcPr>
            <w:tcW w:w="2586" w:type="pct"/>
            <w:vAlign w:val="center"/>
          </w:tcPr>
          <w:p w:rsidR="00B4099F" w:rsidRPr="001776ED" w:rsidRDefault="00B4099F" w:rsidP="00B4099F">
            <w:pPr>
              <w:spacing w:before="100"/>
              <w:rPr>
                <w:noProof/>
                <w:sz w:val="24"/>
                <w:szCs w:val="24"/>
                <w:lang w:val="uk-UA"/>
              </w:rPr>
            </w:pPr>
            <w:r w:rsidRPr="001776ED">
              <w:rPr>
                <w:noProof/>
                <w:sz w:val="24"/>
                <w:szCs w:val="24"/>
                <w:lang w:val="uk-UA"/>
              </w:rPr>
              <w:t xml:space="preserve">Зали спортивні інші </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0,1</w:t>
            </w:r>
          </w:p>
        </w:tc>
        <w:tc>
          <w:tcPr>
            <w:tcW w:w="342" w:type="pct"/>
          </w:tcPr>
          <w:p w:rsidR="00B4099F" w:rsidRPr="001776ED" w:rsidRDefault="00B4099F" w:rsidP="00B4099F">
            <w:pPr>
              <w:spacing w:before="100"/>
              <w:jc w:val="center"/>
              <w:rPr>
                <w:noProof/>
                <w:sz w:val="24"/>
                <w:szCs w:val="24"/>
                <w:lang w:val="uk-UA"/>
              </w:rPr>
            </w:pPr>
          </w:p>
        </w:tc>
        <w:tc>
          <w:tcPr>
            <w:tcW w:w="356" w:type="pct"/>
          </w:tcPr>
          <w:p w:rsidR="00B4099F" w:rsidRPr="001776ED" w:rsidRDefault="00B4099F" w:rsidP="00B4099F">
            <w:pPr>
              <w:spacing w:before="100"/>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0,1</w:t>
            </w:r>
          </w:p>
        </w:tc>
        <w:tc>
          <w:tcPr>
            <w:tcW w:w="320" w:type="pct"/>
          </w:tcPr>
          <w:p w:rsidR="00B4099F" w:rsidRPr="001776ED" w:rsidRDefault="00B4099F" w:rsidP="00B4099F">
            <w:pPr>
              <w:spacing w:before="100"/>
              <w:jc w:val="center"/>
              <w:rPr>
                <w:noProof/>
                <w:sz w:val="24"/>
                <w:szCs w:val="24"/>
                <w:lang w:val="uk-UA"/>
              </w:rPr>
            </w:pPr>
          </w:p>
        </w:tc>
        <w:tc>
          <w:tcPr>
            <w:tcW w:w="333" w:type="pct"/>
          </w:tcPr>
          <w:p w:rsidR="00B4099F" w:rsidRPr="001776ED" w:rsidRDefault="00B4099F" w:rsidP="00B4099F">
            <w:pPr>
              <w:spacing w:before="100"/>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rPr>
                <w:noProof/>
                <w:sz w:val="24"/>
                <w:szCs w:val="24"/>
                <w:lang w:val="uk-UA"/>
              </w:rPr>
            </w:pPr>
            <w:r w:rsidRPr="001776ED">
              <w:rPr>
                <w:noProof/>
                <w:sz w:val="24"/>
                <w:szCs w:val="24"/>
                <w:lang w:val="uk-UA"/>
              </w:rPr>
              <w:lastRenderedPageBreak/>
              <w:t xml:space="preserve">127 </w:t>
            </w:r>
          </w:p>
        </w:tc>
        <w:tc>
          <w:tcPr>
            <w:tcW w:w="4649" w:type="pct"/>
            <w:gridSpan w:val="7"/>
            <w:vAlign w:val="center"/>
          </w:tcPr>
          <w:p w:rsidR="00B4099F" w:rsidRPr="001776ED" w:rsidRDefault="00B4099F" w:rsidP="00B4099F">
            <w:pPr>
              <w:spacing w:before="100"/>
              <w:jc w:val="center"/>
              <w:rPr>
                <w:noProof/>
                <w:sz w:val="24"/>
                <w:szCs w:val="24"/>
                <w:lang w:val="uk-UA"/>
              </w:rPr>
            </w:pPr>
            <w:r w:rsidRPr="001776ED">
              <w:rPr>
                <w:noProof/>
                <w:sz w:val="24"/>
                <w:szCs w:val="24"/>
                <w:lang w:val="uk-UA"/>
              </w:rPr>
              <w:t>Будівлі нежитлові інші</w:t>
            </w:r>
          </w:p>
        </w:tc>
      </w:tr>
      <w:tr w:rsidR="00B4099F" w:rsidRPr="001776ED" w:rsidTr="00855D65">
        <w:trPr>
          <w:trHeight w:val="20"/>
        </w:trPr>
        <w:tc>
          <w:tcPr>
            <w:tcW w:w="351" w:type="pct"/>
          </w:tcPr>
          <w:p w:rsidR="00B4099F" w:rsidRPr="001776ED" w:rsidRDefault="00B4099F" w:rsidP="00B4099F">
            <w:pPr>
              <w:spacing w:before="80" w:line="228" w:lineRule="auto"/>
              <w:rPr>
                <w:noProof/>
                <w:sz w:val="24"/>
                <w:szCs w:val="24"/>
                <w:lang w:val="uk-UA"/>
              </w:rPr>
            </w:pPr>
            <w:r w:rsidRPr="001776ED">
              <w:rPr>
                <w:noProof/>
                <w:sz w:val="24"/>
                <w:szCs w:val="24"/>
                <w:lang w:val="uk-UA"/>
              </w:rPr>
              <w:t xml:space="preserve">1271 </w:t>
            </w:r>
          </w:p>
        </w:tc>
        <w:tc>
          <w:tcPr>
            <w:tcW w:w="4649" w:type="pct"/>
            <w:gridSpan w:val="7"/>
            <w:vAlign w:val="center"/>
          </w:tcPr>
          <w:p w:rsidR="00B4099F" w:rsidRPr="001776ED" w:rsidRDefault="00B4099F" w:rsidP="00B4099F">
            <w:pPr>
              <w:spacing w:before="80" w:line="228" w:lineRule="auto"/>
              <w:jc w:val="center"/>
              <w:rPr>
                <w:noProof/>
                <w:sz w:val="24"/>
                <w:szCs w:val="24"/>
                <w:lang w:val="uk-UA"/>
              </w:rPr>
            </w:pPr>
            <w:r w:rsidRPr="001776ED">
              <w:rPr>
                <w:noProof/>
                <w:sz w:val="24"/>
                <w:szCs w:val="24"/>
                <w:lang w:val="uk-UA"/>
              </w:rPr>
              <w:t>Будівлі сільськогосподарського призначення, лісівництва та рибного господарства</w:t>
            </w:r>
            <w:r w:rsidRPr="001776ED">
              <w:rPr>
                <w:noProof/>
                <w:sz w:val="24"/>
                <w:szCs w:val="24"/>
                <w:vertAlign w:val="superscript"/>
                <w:lang w:val="uk-UA"/>
              </w:rPr>
              <w:t>5</w:t>
            </w:r>
          </w:p>
        </w:tc>
      </w:tr>
      <w:tr w:rsidR="00B4099F" w:rsidRPr="001776ED" w:rsidTr="00855D65">
        <w:trPr>
          <w:trHeight w:val="20"/>
        </w:trPr>
        <w:tc>
          <w:tcPr>
            <w:tcW w:w="351" w:type="pct"/>
          </w:tcPr>
          <w:p w:rsidR="00B4099F" w:rsidRPr="001776ED" w:rsidRDefault="00B4099F" w:rsidP="00B4099F">
            <w:pPr>
              <w:spacing w:before="80" w:line="228" w:lineRule="auto"/>
              <w:rPr>
                <w:noProof/>
                <w:sz w:val="24"/>
                <w:szCs w:val="24"/>
                <w:lang w:val="uk-UA"/>
              </w:rPr>
            </w:pPr>
            <w:r w:rsidRPr="001776ED">
              <w:rPr>
                <w:noProof/>
                <w:sz w:val="24"/>
                <w:szCs w:val="24"/>
                <w:lang w:val="uk-UA"/>
              </w:rPr>
              <w:t xml:space="preserve">1271.1 </w:t>
            </w:r>
          </w:p>
        </w:tc>
        <w:tc>
          <w:tcPr>
            <w:tcW w:w="2586" w:type="pct"/>
            <w:vAlign w:val="center"/>
          </w:tcPr>
          <w:p w:rsidR="00B4099F" w:rsidRPr="001776ED" w:rsidRDefault="00B4099F" w:rsidP="00B4099F">
            <w:pPr>
              <w:spacing w:before="80" w:line="228" w:lineRule="auto"/>
              <w:rPr>
                <w:noProof/>
                <w:sz w:val="24"/>
                <w:szCs w:val="24"/>
                <w:lang w:val="uk-UA"/>
              </w:rPr>
            </w:pPr>
            <w:r w:rsidRPr="001776ED">
              <w:rPr>
                <w:noProof/>
                <w:sz w:val="24"/>
                <w:szCs w:val="24"/>
                <w:lang w:val="uk-UA"/>
              </w:rPr>
              <w:t>Будівлі для тваринництва</w:t>
            </w:r>
            <w:r w:rsidRPr="001776ED">
              <w:rPr>
                <w:noProof/>
                <w:sz w:val="24"/>
                <w:szCs w:val="24"/>
                <w:vertAlign w:val="superscript"/>
                <w:lang w:val="uk-UA"/>
              </w:rPr>
              <w:t>5</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0,1</w:t>
            </w:r>
          </w:p>
        </w:tc>
        <w:tc>
          <w:tcPr>
            <w:tcW w:w="342" w:type="pct"/>
          </w:tcPr>
          <w:p w:rsidR="00B4099F" w:rsidRPr="001776ED" w:rsidRDefault="00B4099F" w:rsidP="00B4099F">
            <w:pPr>
              <w:spacing w:before="80" w:line="228" w:lineRule="auto"/>
              <w:jc w:val="center"/>
              <w:rPr>
                <w:noProof/>
                <w:sz w:val="24"/>
                <w:szCs w:val="24"/>
                <w:lang w:val="uk-UA"/>
              </w:rPr>
            </w:pPr>
          </w:p>
        </w:tc>
        <w:tc>
          <w:tcPr>
            <w:tcW w:w="356" w:type="pct"/>
          </w:tcPr>
          <w:p w:rsidR="00B4099F" w:rsidRPr="001776ED" w:rsidRDefault="00B4099F" w:rsidP="00B4099F">
            <w:pPr>
              <w:spacing w:before="80" w:line="228" w:lineRule="auto"/>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0,1</w:t>
            </w:r>
          </w:p>
        </w:tc>
        <w:tc>
          <w:tcPr>
            <w:tcW w:w="320" w:type="pct"/>
          </w:tcPr>
          <w:p w:rsidR="00B4099F" w:rsidRPr="001776ED" w:rsidRDefault="00B4099F" w:rsidP="00B4099F">
            <w:pPr>
              <w:spacing w:before="80" w:line="228" w:lineRule="auto"/>
              <w:jc w:val="center"/>
              <w:rPr>
                <w:noProof/>
                <w:sz w:val="24"/>
                <w:szCs w:val="24"/>
                <w:lang w:val="uk-UA"/>
              </w:rPr>
            </w:pPr>
          </w:p>
        </w:tc>
        <w:tc>
          <w:tcPr>
            <w:tcW w:w="333" w:type="pct"/>
          </w:tcPr>
          <w:p w:rsidR="00B4099F" w:rsidRPr="001776ED" w:rsidRDefault="00B4099F" w:rsidP="00B4099F">
            <w:pPr>
              <w:spacing w:before="80" w:line="228" w:lineRule="auto"/>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80" w:line="228" w:lineRule="auto"/>
              <w:rPr>
                <w:noProof/>
                <w:sz w:val="24"/>
                <w:szCs w:val="24"/>
                <w:lang w:val="uk-UA"/>
              </w:rPr>
            </w:pPr>
            <w:r w:rsidRPr="001776ED">
              <w:rPr>
                <w:noProof/>
                <w:sz w:val="24"/>
                <w:szCs w:val="24"/>
                <w:lang w:val="uk-UA"/>
              </w:rPr>
              <w:t xml:space="preserve">1271.2 </w:t>
            </w:r>
          </w:p>
        </w:tc>
        <w:tc>
          <w:tcPr>
            <w:tcW w:w="2586" w:type="pct"/>
            <w:vAlign w:val="center"/>
          </w:tcPr>
          <w:p w:rsidR="00B4099F" w:rsidRPr="001776ED" w:rsidRDefault="00B4099F" w:rsidP="00B4099F">
            <w:pPr>
              <w:spacing w:before="80" w:line="228" w:lineRule="auto"/>
              <w:rPr>
                <w:noProof/>
                <w:sz w:val="24"/>
                <w:szCs w:val="24"/>
                <w:lang w:val="uk-UA"/>
              </w:rPr>
            </w:pPr>
            <w:r w:rsidRPr="001776ED">
              <w:rPr>
                <w:noProof/>
                <w:sz w:val="24"/>
                <w:szCs w:val="24"/>
                <w:lang w:val="uk-UA"/>
              </w:rPr>
              <w:t>Будівлі для птахівництва</w:t>
            </w:r>
            <w:r w:rsidRPr="001776ED">
              <w:rPr>
                <w:noProof/>
                <w:sz w:val="24"/>
                <w:szCs w:val="24"/>
                <w:vertAlign w:val="superscript"/>
                <w:lang w:val="uk-UA"/>
              </w:rPr>
              <w:t>5</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0,1</w:t>
            </w:r>
          </w:p>
        </w:tc>
        <w:tc>
          <w:tcPr>
            <w:tcW w:w="342" w:type="pct"/>
          </w:tcPr>
          <w:p w:rsidR="00B4099F" w:rsidRPr="001776ED" w:rsidRDefault="00B4099F" w:rsidP="00B4099F">
            <w:pPr>
              <w:spacing w:before="80" w:line="228" w:lineRule="auto"/>
              <w:jc w:val="center"/>
              <w:rPr>
                <w:noProof/>
                <w:sz w:val="24"/>
                <w:szCs w:val="24"/>
                <w:lang w:val="uk-UA"/>
              </w:rPr>
            </w:pPr>
          </w:p>
        </w:tc>
        <w:tc>
          <w:tcPr>
            <w:tcW w:w="356" w:type="pct"/>
          </w:tcPr>
          <w:p w:rsidR="00B4099F" w:rsidRPr="001776ED" w:rsidRDefault="00B4099F" w:rsidP="00B4099F">
            <w:pPr>
              <w:spacing w:before="80" w:line="228" w:lineRule="auto"/>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0,1</w:t>
            </w:r>
          </w:p>
        </w:tc>
        <w:tc>
          <w:tcPr>
            <w:tcW w:w="320" w:type="pct"/>
          </w:tcPr>
          <w:p w:rsidR="00B4099F" w:rsidRPr="001776ED" w:rsidRDefault="00B4099F" w:rsidP="00B4099F">
            <w:pPr>
              <w:spacing w:before="80" w:line="228" w:lineRule="auto"/>
              <w:jc w:val="center"/>
              <w:rPr>
                <w:noProof/>
                <w:sz w:val="24"/>
                <w:szCs w:val="24"/>
                <w:lang w:val="uk-UA"/>
              </w:rPr>
            </w:pPr>
          </w:p>
        </w:tc>
        <w:tc>
          <w:tcPr>
            <w:tcW w:w="333" w:type="pct"/>
          </w:tcPr>
          <w:p w:rsidR="00B4099F" w:rsidRPr="001776ED" w:rsidRDefault="00B4099F" w:rsidP="00B4099F">
            <w:pPr>
              <w:spacing w:before="80" w:line="228" w:lineRule="auto"/>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80" w:line="228" w:lineRule="auto"/>
              <w:rPr>
                <w:noProof/>
                <w:sz w:val="24"/>
                <w:szCs w:val="24"/>
                <w:lang w:val="uk-UA"/>
              </w:rPr>
            </w:pPr>
            <w:r w:rsidRPr="001776ED">
              <w:rPr>
                <w:noProof/>
                <w:sz w:val="24"/>
                <w:szCs w:val="24"/>
                <w:lang w:val="uk-UA"/>
              </w:rPr>
              <w:t xml:space="preserve">1271.3 </w:t>
            </w:r>
          </w:p>
        </w:tc>
        <w:tc>
          <w:tcPr>
            <w:tcW w:w="2586" w:type="pct"/>
            <w:vAlign w:val="center"/>
          </w:tcPr>
          <w:p w:rsidR="00B4099F" w:rsidRPr="001776ED" w:rsidRDefault="00B4099F" w:rsidP="00B4099F">
            <w:pPr>
              <w:spacing w:before="80" w:line="228" w:lineRule="auto"/>
              <w:rPr>
                <w:noProof/>
                <w:sz w:val="24"/>
                <w:szCs w:val="24"/>
                <w:lang w:val="uk-UA"/>
              </w:rPr>
            </w:pPr>
            <w:r w:rsidRPr="001776ED">
              <w:rPr>
                <w:noProof/>
                <w:sz w:val="24"/>
                <w:szCs w:val="24"/>
                <w:lang w:val="uk-UA"/>
              </w:rPr>
              <w:t>Будівлі для зберігання зерна</w:t>
            </w:r>
            <w:r w:rsidRPr="001776ED">
              <w:rPr>
                <w:noProof/>
                <w:sz w:val="24"/>
                <w:szCs w:val="24"/>
                <w:vertAlign w:val="superscript"/>
                <w:lang w:val="uk-UA"/>
              </w:rPr>
              <w:t>5</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0,1</w:t>
            </w:r>
          </w:p>
        </w:tc>
        <w:tc>
          <w:tcPr>
            <w:tcW w:w="342" w:type="pct"/>
          </w:tcPr>
          <w:p w:rsidR="00B4099F" w:rsidRPr="001776ED" w:rsidRDefault="00B4099F" w:rsidP="00B4099F">
            <w:pPr>
              <w:spacing w:before="80" w:line="228" w:lineRule="auto"/>
              <w:jc w:val="center"/>
              <w:rPr>
                <w:noProof/>
                <w:sz w:val="24"/>
                <w:szCs w:val="24"/>
                <w:lang w:val="uk-UA"/>
              </w:rPr>
            </w:pPr>
          </w:p>
        </w:tc>
        <w:tc>
          <w:tcPr>
            <w:tcW w:w="356" w:type="pct"/>
          </w:tcPr>
          <w:p w:rsidR="00B4099F" w:rsidRPr="001776ED" w:rsidRDefault="00B4099F" w:rsidP="00B4099F">
            <w:pPr>
              <w:spacing w:before="80" w:line="228" w:lineRule="auto"/>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0,1</w:t>
            </w:r>
          </w:p>
        </w:tc>
        <w:tc>
          <w:tcPr>
            <w:tcW w:w="320" w:type="pct"/>
          </w:tcPr>
          <w:p w:rsidR="00B4099F" w:rsidRPr="001776ED" w:rsidRDefault="00B4099F" w:rsidP="00B4099F">
            <w:pPr>
              <w:spacing w:before="80" w:line="228" w:lineRule="auto"/>
              <w:jc w:val="center"/>
              <w:rPr>
                <w:noProof/>
                <w:sz w:val="24"/>
                <w:szCs w:val="24"/>
                <w:lang w:val="uk-UA"/>
              </w:rPr>
            </w:pPr>
          </w:p>
        </w:tc>
        <w:tc>
          <w:tcPr>
            <w:tcW w:w="333" w:type="pct"/>
          </w:tcPr>
          <w:p w:rsidR="00B4099F" w:rsidRPr="001776ED" w:rsidRDefault="00B4099F" w:rsidP="00B4099F">
            <w:pPr>
              <w:spacing w:before="80" w:line="228" w:lineRule="auto"/>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80" w:line="228" w:lineRule="auto"/>
              <w:rPr>
                <w:noProof/>
                <w:sz w:val="24"/>
                <w:szCs w:val="24"/>
                <w:lang w:val="uk-UA"/>
              </w:rPr>
            </w:pPr>
            <w:r w:rsidRPr="001776ED">
              <w:rPr>
                <w:noProof/>
                <w:sz w:val="24"/>
                <w:szCs w:val="24"/>
                <w:lang w:val="uk-UA"/>
              </w:rPr>
              <w:t xml:space="preserve">1271.4 </w:t>
            </w:r>
          </w:p>
        </w:tc>
        <w:tc>
          <w:tcPr>
            <w:tcW w:w="2586" w:type="pct"/>
            <w:vAlign w:val="center"/>
          </w:tcPr>
          <w:p w:rsidR="00B4099F" w:rsidRPr="001776ED" w:rsidRDefault="00B4099F" w:rsidP="00B4099F">
            <w:pPr>
              <w:spacing w:before="80" w:line="228" w:lineRule="auto"/>
              <w:rPr>
                <w:noProof/>
                <w:sz w:val="24"/>
                <w:szCs w:val="24"/>
                <w:lang w:val="uk-UA"/>
              </w:rPr>
            </w:pPr>
            <w:r w:rsidRPr="001776ED">
              <w:rPr>
                <w:noProof/>
                <w:sz w:val="24"/>
                <w:szCs w:val="24"/>
                <w:lang w:val="uk-UA"/>
              </w:rPr>
              <w:t>Будівлі силосні та сінажні</w:t>
            </w:r>
            <w:r w:rsidRPr="001776ED">
              <w:rPr>
                <w:noProof/>
                <w:sz w:val="24"/>
                <w:szCs w:val="24"/>
                <w:vertAlign w:val="superscript"/>
                <w:lang w:val="uk-UA"/>
              </w:rPr>
              <w:t>5</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0,1</w:t>
            </w:r>
          </w:p>
        </w:tc>
        <w:tc>
          <w:tcPr>
            <w:tcW w:w="342" w:type="pct"/>
          </w:tcPr>
          <w:p w:rsidR="00B4099F" w:rsidRPr="001776ED" w:rsidRDefault="00B4099F" w:rsidP="00B4099F">
            <w:pPr>
              <w:spacing w:before="80" w:line="228" w:lineRule="auto"/>
              <w:jc w:val="center"/>
              <w:rPr>
                <w:noProof/>
                <w:sz w:val="24"/>
                <w:szCs w:val="24"/>
                <w:lang w:val="uk-UA"/>
              </w:rPr>
            </w:pPr>
          </w:p>
        </w:tc>
        <w:tc>
          <w:tcPr>
            <w:tcW w:w="356" w:type="pct"/>
          </w:tcPr>
          <w:p w:rsidR="00B4099F" w:rsidRPr="001776ED" w:rsidRDefault="00B4099F" w:rsidP="00B4099F">
            <w:pPr>
              <w:spacing w:before="80" w:line="228" w:lineRule="auto"/>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0,1</w:t>
            </w:r>
          </w:p>
        </w:tc>
        <w:tc>
          <w:tcPr>
            <w:tcW w:w="320" w:type="pct"/>
          </w:tcPr>
          <w:p w:rsidR="00B4099F" w:rsidRPr="001776ED" w:rsidRDefault="00B4099F" w:rsidP="00B4099F">
            <w:pPr>
              <w:spacing w:before="80" w:line="228" w:lineRule="auto"/>
              <w:jc w:val="center"/>
              <w:rPr>
                <w:noProof/>
                <w:sz w:val="24"/>
                <w:szCs w:val="24"/>
                <w:lang w:val="uk-UA"/>
              </w:rPr>
            </w:pPr>
          </w:p>
        </w:tc>
        <w:tc>
          <w:tcPr>
            <w:tcW w:w="333" w:type="pct"/>
          </w:tcPr>
          <w:p w:rsidR="00B4099F" w:rsidRPr="001776ED" w:rsidRDefault="00B4099F" w:rsidP="00B4099F">
            <w:pPr>
              <w:spacing w:before="80" w:line="228" w:lineRule="auto"/>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80" w:line="228" w:lineRule="auto"/>
              <w:rPr>
                <w:noProof/>
                <w:sz w:val="24"/>
                <w:szCs w:val="24"/>
                <w:lang w:val="uk-UA"/>
              </w:rPr>
            </w:pPr>
            <w:r w:rsidRPr="001776ED">
              <w:rPr>
                <w:noProof/>
                <w:sz w:val="24"/>
                <w:szCs w:val="24"/>
                <w:lang w:val="uk-UA"/>
              </w:rPr>
              <w:t xml:space="preserve">1271.5 </w:t>
            </w:r>
          </w:p>
        </w:tc>
        <w:tc>
          <w:tcPr>
            <w:tcW w:w="2586" w:type="pct"/>
            <w:vAlign w:val="center"/>
          </w:tcPr>
          <w:p w:rsidR="00B4099F" w:rsidRPr="001776ED" w:rsidRDefault="00B4099F" w:rsidP="00B4099F">
            <w:pPr>
              <w:spacing w:before="80" w:line="228" w:lineRule="auto"/>
              <w:rPr>
                <w:noProof/>
                <w:sz w:val="24"/>
                <w:szCs w:val="24"/>
                <w:lang w:val="uk-UA"/>
              </w:rPr>
            </w:pPr>
            <w:r w:rsidRPr="001776ED">
              <w:rPr>
                <w:noProof/>
                <w:sz w:val="24"/>
                <w:szCs w:val="24"/>
                <w:lang w:val="uk-UA"/>
              </w:rPr>
              <w:t>Будівлі для садівництва, виноградарства та виноробства</w:t>
            </w:r>
            <w:r w:rsidRPr="001776ED">
              <w:rPr>
                <w:noProof/>
                <w:sz w:val="24"/>
                <w:szCs w:val="24"/>
                <w:vertAlign w:val="superscript"/>
                <w:lang w:val="uk-UA"/>
              </w:rPr>
              <w:t>5</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0,1</w:t>
            </w:r>
          </w:p>
        </w:tc>
        <w:tc>
          <w:tcPr>
            <w:tcW w:w="342" w:type="pct"/>
          </w:tcPr>
          <w:p w:rsidR="00B4099F" w:rsidRPr="001776ED" w:rsidRDefault="00B4099F" w:rsidP="00B4099F">
            <w:pPr>
              <w:spacing w:before="80" w:line="228" w:lineRule="auto"/>
              <w:jc w:val="center"/>
              <w:rPr>
                <w:noProof/>
                <w:sz w:val="24"/>
                <w:szCs w:val="24"/>
                <w:lang w:val="uk-UA"/>
              </w:rPr>
            </w:pPr>
          </w:p>
        </w:tc>
        <w:tc>
          <w:tcPr>
            <w:tcW w:w="356" w:type="pct"/>
          </w:tcPr>
          <w:p w:rsidR="00B4099F" w:rsidRPr="001776ED" w:rsidRDefault="00B4099F" w:rsidP="00B4099F">
            <w:pPr>
              <w:spacing w:before="80" w:line="228" w:lineRule="auto"/>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0,1</w:t>
            </w:r>
          </w:p>
        </w:tc>
        <w:tc>
          <w:tcPr>
            <w:tcW w:w="320" w:type="pct"/>
          </w:tcPr>
          <w:p w:rsidR="00B4099F" w:rsidRPr="001776ED" w:rsidRDefault="00B4099F" w:rsidP="00B4099F">
            <w:pPr>
              <w:spacing w:before="80" w:line="228" w:lineRule="auto"/>
              <w:jc w:val="center"/>
              <w:rPr>
                <w:noProof/>
                <w:sz w:val="24"/>
                <w:szCs w:val="24"/>
                <w:lang w:val="uk-UA"/>
              </w:rPr>
            </w:pPr>
          </w:p>
        </w:tc>
        <w:tc>
          <w:tcPr>
            <w:tcW w:w="333" w:type="pct"/>
          </w:tcPr>
          <w:p w:rsidR="00B4099F" w:rsidRPr="001776ED" w:rsidRDefault="00B4099F" w:rsidP="00B4099F">
            <w:pPr>
              <w:spacing w:before="80" w:line="228" w:lineRule="auto"/>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80" w:line="228" w:lineRule="auto"/>
              <w:rPr>
                <w:noProof/>
                <w:sz w:val="24"/>
                <w:szCs w:val="24"/>
                <w:lang w:val="uk-UA"/>
              </w:rPr>
            </w:pPr>
            <w:r w:rsidRPr="001776ED">
              <w:rPr>
                <w:noProof/>
                <w:sz w:val="24"/>
                <w:szCs w:val="24"/>
                <w:lang w:val="uk-UA"/>
              </w:rPr>
              <w:t xml:space="preserve">1271.6 </w:t>
            </w:r>
          </w:p>
        </w:tc>
        <w:tc>
          <w:tcPr>
            <w:tcW w:w="2586" w:type="pct"/>
            <w:vAlign w:val="center"/>
          </w:tcPr>
          <w:p w:rsidR="00B4099F" w:rsidRPr="001776ED" w:rsidRDefault="00B4099F" w:rsidP="00B4099F">
            <w:pPr>
              <w:spacing w:before="80" w:line="228" w:lineRule="auto"/>
              <w:rPr>
                <w:noProof/>
                <w:sz w:val="24"/>
                <w:szCs w:val="24"/>
                <w:lang w:val="uk-UA"/>
              </w:rPr>
            </w:pPr>
            <w:r w:rsidRPr="001776ED">
              <w:rPr>
                <w:noProof/>
                <w:sz w:val="24"/>
                <w:szCs w:val="24"/>
                <w:lang w:val="uk-UA"/>
              </w:rPr>
              <w:t>Будівлі тепличного господарства</w:t>
            </w:r>
            <w:r w:rsidRPr="001776ED">
              <w:rPr>
                <w:noProof/>
                <w:sz w:val="24"/>
                <w:szCs w:val="24"/>
                <w:vertAlign w:val="superscript"/>
                <w:lang w:val="uk-UA"/>
              </w:rPr>
              <w:t>5</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0,1</w:t>
            </w:r>
          </w:p>
        </w:tc>
        <w:tc>
          <w:tcPr>
            <w:tcW w:w="342" w:type="pct"/>
          </w:tcPr>
          <w:p w:rsidR="00B4099F" w:rsidRPr="001776ED" w:rsidRDefault="00B4099F" w:rsidP="00B4099F">
            <w:pPr>
              <w:spacing w:before="80" w:line="228" w:lineRule="auto"/>
              <w:jc w:val="center"/>
              <w:rPr>
                <w:noProof/>
                <w:sz w:val="24"/>
                <w:szCs w:val="24"/>
                <w:lang w:val="uk-UA"/>
              </w:rPr>
            </w:pPr>
          </w:p>
        </w:tc>
        <w:tc>
          <w:tcPr>
            <w:tcW w:w="356" w:type="pct"/>
          </w:tcPr>
          <w:p w:rsidR="00B4099F" w:rsidRPr="001776ED" w:rsidRDefault="00B4099F" w:rsidP="00B4099F">
            <w:pPr>
              <w:spacing w:before="80" w:line="228" w:lineRule="auto"/>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0,1</w:t>
            </w:r>
          </w:p>
        </w:tc>
        <w:tc>
          <w:tcPr>
            <w:tcW w:w="320" w:type="pct"/>
          </w:tcPr>
          <w:p w:rsidR="00B4099F" w:rsidRPr="001776ED" w:rsidRDefault="00B4099F" w:rsidP="00B4099F">
            <w:pPr>
              <w:spacing w:before="80" w:line="228" w:lineRule="auto"/>
              <w:jc w:val="center"/>
              <w:rPr>
                <w:noProof/>
                <w:sz w:val="24"/>
                <w:szCs w:val="24"/>
                <w:lang w:val="uk-UA"/>
              </w:rPr>
            </w:pPr>
          </w:p>
        </w:tc>
        <w:tc>
          <w:tcPr>
            <w:tcW w:w="333" w:type="pct"/>
          </w:tcPr>
          <w:p w:rsidR="00B4099F" w:rsidRPr="001776ED" w:rsidRDefault="00B4099F" w:rsidP="00B4099F">
            <w:pPr>
              <w:spacing w:before="80" w:line="228" w:lineRule="auto"/>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80" w:line="228" w:lineRule="auto"/>
              <w:rPr>
                <w:noProof/>
                <w:sz w:val="24"/>
                <w:szCs w:val="24"/>
                <w:lang w:val="uk-UA"/>
              </w:rPr>
            </w:pPr>
            <w:r w:rsidRPr="001776ED">
              <w:rPr>
                <w:noProof/>
                <w:sz w:val="24"/>
                <w:szCs w:val="24"/>
                <w:lang w:val="uk-UA"/>
              </w:rPr>
              <w:t xml:space="preserve">1271.7 </w:t>
            </w:r>
          </w:p>
        </w:tc>
        <w:tc>
          <w:tcPr>
            <w:tcW w:w="2586" w:type="pct"/>
            <w:vAlign w:val="center"/>
          </w:tcPr>
          <w:p w:rsidR="00B4099F" w:rsidRPr="001776ED" w:rsidRDefault="00B4099F" w:rsidP="00B4099F">
            <w:pPr>
              <w:spacing w:before="80" w:line="228" w:lineRule="auto"/>
              <w:rPr>
                <w:noProof/>
                <w:sz w:val="24"/>
                <w:szCs w:val="24"/>
                <w:lang w:val="uk-UA"/>
              </w:rPr>
            </w:pPr>
            <w:r w:rsidRPr="001776ED">
              <w:rPr>
                <w:noProof/>
                <w:sz w:val="24"/>
                <w:szCs w:val="24"/>
                <w:lang w:val="uk-UA"/>
              </w:rPr>
              <w:t>Будівлі рибного господарства</w:t>
            </w:r>
            <w:r w:rsidRPr="001776ED">
              <w:rPr>
                <w:noProof/>
                <w:sz w:val="24"/>
                <w:szCs w:val="24"/>
                <w:vertAlign w:val="superscript"/>
                <w:lang w:val="uk-UA"/>
              </w:rPr>
              <w:t>5</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0,1</w:t>
            </w:r>
          </w:p>
        </w:tc>
        <w:tc>
          <w:tcPr>
            <w:tcW w:w="342" w:type="pct"/>
          </w:tcPr>
          <w:p w:rsidR="00B4099F" w:rsidRPr="001776ED" w:rsidRDefault="00B4099F" w:rsidP="00B4099F">
            <w:pPr>
              <w:spacing w:before="80" w:line="228" w:lineRule="auto"/>
              <w:jc w:val="center"/>
              <w:rPr>
                <w:noProof/>
                <w:sz w:val="24"/>
                <w:szCs w:val="24"/>
                <w:lang w:val="uk-UA"/>
              </w:rPr>
            </w:pPr>
          </w:p>
        </w:tc>
        <w:tc>
          <w:tcPr>
            <w:tcW w:w="356" w:type="pct"/>
          </w:tcPr>
          <w:p w:rsidR="00B4099F" w:rsidRPr="001776ED" w:rsidRDefault="00B4099F" w:rsidP="00B4099F">
            <w:pPr>
              <w:spacing w:before="80" w:line="228" w:lineRule="auto"/>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0,1</w:t>
            </w:r>
          </w:p>
        </w:tc>
        <w:tc>
          <w:tcPr>
            <w:tcW w:w="320" w:type="pct"/>
          </w:tcPr>
          <w:p w:rsidR="00B4099F" w:rsidRPr="001776ED" w:rsidRDefault="00B4099F" w:rsidP="00B4099F">
            <w:pPr>
              <w:spacing w:before="80" w:line="228" w:lineRule="auto"/>
              <w:jc w:val="center"/>
              <w:rPr>
                <w:noProof/>
                <w:sz w:val="24"/>
                <w:szCs w:val="24"/>
                <w:lang w:val="uk-UA"/>
              </w:rPr>
            </w:pPr>
          </w:p>
        </w:tc>
        <w:tc>
          <w:tcPr>
            <w:tcW w:w="333" w:type="pct"/>
          </w:tcPr>
          <w:p w:rsidR="00B4099F" w:rsidRPr="001776ED" w:rsidRDefault="00B4099F" w:rsidP="00B4099F">
            <w:pPr>
              <w:spacing w:before="80" w:line="228" w:lineRule="auto"/>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80" w:line="228" w:lineRule="auto"/>
              <w:rPr>
                <w:noProof/>
                <w:sz w:val="24"/>
                <w:szCs w:val="24"/>
                <w:lang w:val="uk-UA"/>
              </w:rPr>
            </w:pPr>
            <w:r w:rsidRPr="001776ED">
              <w:rPr>
                <w:noProof/>
                <w:sz w:val="24"/>
                <w:szCs w:val="24"/>
                <w:lang w:val="uk-UA"/>
              </w:rPr>
              <w:t xml:space="preserve">1271.8 </w:t>
            </w:r>
          </w:p>
        </w:tc>
        <w:tc>
          <w:tcPr>
            <w:tcW w:w="2586" w:type="pct"/>
            <w:vAlign w:val="center"/>
          </w:tcPr>
          <w:p w:rsidR="00B4099F" w:rsidRPr="001776ED" w:rsidRDefault="00B4099F" w:rsidP="00B4099F">
            <w:pPr>
              <w:spacing w:before="80" w:line="228" w:lineRule="auto"/>
              <w:rPr>
                <w:noProof/>
                <w:sz w:val="24"/>
                <w:szCs w:val="24"/>
                <w:lang w:val="uk-UA"/>
              </w:rPr>
            </w:pPr>
            <w:r w:rsidRPr="001776ED">
              <w:rPr>
                <w:noProof/>
                <w:sz w:val="24"/>
                <w:szCs w:val="24"/>
                <w:lang w:val="uk-UA"/>
              </w:rPr>
              <w:t>Будівлі підприємств лісівництва та звірівництва</w:t>
            </w:r>
            <w:r w:rsidRPr="001776ED">
              <w:rPr>
                <w:noProof/>
                <w:sz w:val="24"/>
                <w:szCs w:val="24"/>
                <w:vertAlign w:val="superscript"/>
                <w:lang w:val="uk-UA"/>
              </w:rPr>
              <w:t>5</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0,1</w:t>
            </w:r>
          </w:p>
        </w:tc>
        <w:tc>
          <w:tcPr>
            <w:tcW w:w="342" w:type="pct"/>
          </w:tcPr>
          <w:p w:rsidR="00B4099F" w:rsidRPr="001776ED" w:rsidRDefault="00B4099F" w:rsidP="00B4099F">
            <w:pPr>
              <w:spacing w:before="80" w:line="228" w:lineRule="auto"/>
              <w:jc w:val="center"/>
              <w:rPr>
                <w:noProof/>
                <w:sz w:val="24"/>
                <w:szCs w:val="24"/>
                <w:lang w:val="uk-UA"/>
              </w:rPr>
            </w:pPr>
          </w:p>
        </w:tc>
        <w:tc>
          <w:tcPr>
            <w:tcW w:w="356" w:type="pct"/>
          </w:tcPr>
          <w:p w:rsidR="00B4099F" w:rsidRPr="001776ED" w:rsidRDefault="00B4099F" w:rsidP="00B4099F">
            <w:pPr>
              <w:spacing w:before="80" w:line="228" w:lineRule="auto"/>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0,1</w:t>
            </w:r>
          </w:p>
        </w:tc>
        <w:tc>
          <w:tcPr>
            <w:tcW w:w="320" w:type="pct"/>
          </w:tcPr>
          <w:p w:rsidR="00B4099F" w:rsidRPr="001776ED" w:rsidRDefault="00B4099F" w:rsidP="00B4099F">
            <w:pPr>
              <w:spacing w:before="80" w:line="228" w:lineRule="auto"/>
              <w:jc w:val="center"/>
              <w:rPr>
                <w:noProof/>
                <w:sz w:val="24"/>
                <w:szCs w:val="24"/>
                <w:lang w:val="uk-UA"/>
              </w:rPr>
            </w:pPr>
          </w:p>
        </w:tc>
        <w:tc>
          <w:tcPr>
            <w:tcW w:w="333" w:type="pct"/>
          </w:tcPr>
          <w:p w:rsidR="00B4099F" w:rsidRPr="001776ED" w:rsidRDefault="00B4099F" w:rsidP="00B4099F">
            <w:pPr>
              <w:spacing w:before="80" w:line="228" w:lineRule="auto"/>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80" w:line="228" w:lineRule="auto"/>
              <w:rPr>
                <w:noProof/>
                <w:sz w:val="24"/>
                <w:szCs w:val="24"/>
                <w:lang w:val="uk-UA"/>
              </w:rPr>
            </w:pPr>
            <w:r w:rsidRPr="001776ED">
              <w:rPr>
                <w:noProof/>
                <w:sz w:val="24"/>
                <w:szCs w:val="24"/>
                <w:lang w:val="uk-UA"/>
              </w:rPr>
              <w:t xml:space="preserve">1271.9 </w:t>
            </w:r>
          </w:p>
        </w:tc>
        <w:tc>
          <w:tcPr>
            <w:tcW w:w="2586" w:type="pct"/>
            <w:vAlign w:val="center"/>
          </w:tcPr>
          <w:p w:rsidR="00B4099F" w:rsidRPr="001776ED" w:rsidRDefault="00B4099F" w:rsidP="00B4099F">
            <w:pPr>
              <w:spacing w:before="80" w:line="228" w:lineRule="auto"/>
              <w:rPr>
                <w:noProof/>
                <w:sz w:val="24"/>
                <w:szCs w:val="24"/>
                <w:lang w:val="uk-UA"/>
              </w:rPr>
            </w:pPr>
            <w:r w:rsidRPr="001776ED">
              <w:rPr>
                <w:noProof/>
                <w:sz w:val="24"/>
                <w:szCs w:val="24"/>
                <w:lang w:val="uk-UA"/>
              </w:rPr>
              <w:t>Будівлі сільськогосподарського призначення інші</w:t>
            </w:r>
            <w:r w:rsidRPr="001776ED">
              <w:rPr>
                <w:noProof/>
                <w:sz w:val="24"/>
                <w:szCs w:val="24"/>
                <w:vertAlign w:val="superscript"/>
                <w:lang w:val="uk-UA"/>
              </w:rPr>
              <w:t>5</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0,1</w:t>
            </w:r>
          </w:p>
        </w:tc>
        <w:tc>
          <w:tcPr>
            <w:tcW w:w="342" w:type="pct"/>
          </w:tcPr>
          <w:p w:rsidR="00B4099F" w:rsidRPr="001776ED" w:rsidRDefault="00B4099F" w:rsidP="00B4099F">
            <w:pPr>
              <w:spacing w:before="80" w:line="228" w:lineRule="auto"/>
              <w:jc w:val="center"/>
              <w:rPr>
                <w:noProof/>
                <w:sz w:val="24"/>
                <w:szCs w:val="24"/>
                <w:lang w:val="uk-UA"/>
              </w:rPr>
            </w:pPr>
          </w:p>
        </w:tc>
        <w:tc>
          <w:tcPr>
            <w:tcW w:w="356" w:type="pct"/>
          </w:tcPr>
          <w:p w:rsidR="00B4099F" w:rsidRPr="001776ED" w:rsidRDefault="00B4099F" w:rsidP="00B4099F">
            <w:pPr>
              <w:spacing w:before="80" w:line="228" w:lineRule="auto"/>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0,1</w:t>
            </w:r>
          </w:p>
        </w:tc>
        <w:tc>
          <w:tcPr>
            <w:tcW w:w="320" w:type="pct"/>
          </w:tcPr>
          <w:p w:rsidR="00B4099F" w:rsidRPr="001776ED" w:rsidRDefault="00B4099F" w:rsidP="00B4099F">
            <w:pPr>
              <w:spacing w:before="80" w:line="228" w:lineRule="auto"/>
              <w:jc w:val="center"/>
              <w:rPr>
                <w:noProof/>
                <w:sz w:val="24"/>
                <w:szCs w:val="24"/>
                <w:lang w:val="uk-UA"/>
              </w:rPr>
            </w:pPr>
          </w:p>
        </w:tc>
        <w:tc>
          <w:tcPr>
            <w:tcW w:w="333" w:type="pct"/>
          </w:tcPr>
          <w:p w:rsidR="00B4099F" w:rsidRPr="001776ED" w:rsidRDefault="00B4099F" w:rsidP="00B4099F">
            <w:pPr>
              <w:spacing w:before="80" w:line="228" w:lineRule="auto"/>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80" w:line="228" w:lineRule="auto"/>
              <w:rPr>
                <w:noProof/>
                <w:sz w:val="24"/>
                <w:szCs w:val="24"/>
                <w:lang w:val="uk-UA"/>
              </w:rPr>
            </w:pPr>
            <w:r w:rsidRPr="001776ED">
              <w:rPr>
                <w:noProof/>
                <w:sz w:val="24"/>
                <w:szCs w:val="24"/>
                <w:lang w:val="uk-UA"/>
              </w:rPr>
              <w:t xml:space="preserve">1272 </w:t>
            </w:r>
          </w:p>
        </w:tc>
        <w:tc>
          <w:tcPr>
            <w:tcW w:w="4649" w:type="pct"/>
            <w:gridSpan w:val="7"/>
            <w:vAlign w:val="center"/>
          </w:tcPr>
          <w:p w:rsidR="00B4099F" w:rsidRPr="001776ED" w:rsidRDefault="00B4099F" w:rsidP="00B4099F">
            <w:pPr>
              <w:spacing w:before="80" w:line="228" w:lineRule="auto"/>
              <w:jc w:val="center"/>
              <w:rPr>
                <w:noProof/>
                <w:sz w:val="24"/>
                <w:szCs w:val="24"/>
                <w:lang w:val="uk-UA"/>
              </w:rPr>
            </w:pPr>
            <w:r w:rsidRPr="001776ED">
              <w:rPr>
                <w:noProof/>
                <w:sz w:val="24"/>
                <w:szCs w:val="24"/>
                <w:lang w:val="uk-UA"/>
              </w:rPr>
              <w:t>Будівлі для культової та релігійної діяльності</w:t>
            </w:r>
            <w:r w:rsidRPr="001776ED">
              <w:rPr>
                <w:noProof/>
                <w:sz w:val="24"/>
                <w:szCs w:val="24"/>
                <w:vertAlign w:val="superscript"/>
                <w:lang w:val="uk-UA"/>
              </w:rPr>
              <w:t>5</w:t>
            </w:r>
          </w:p>
        </w:tc>
      </w:tr>
      <w:tr w:rsidR="00B4099F" w:rsidRPr="001776ED" w:rsidTr="00855D65">
        <w:trPr>
          <w:trHeight w:val="20"/>
        </w:trPr>
        <w:tc>
          <w:tcPr>
            <w:tcW w:w="351" w:type="pct"/>
          </w:tcPr>
          <w:p w:rsidR="00B4099F" w:rsidRPr="001776ED" w:rsidRDefault="00B4099F" w:rsidP="00B4099F">
            <w:pPr>
              <w:spacing w:before="100" w:line="228" w:lineRule="auto"/>
              <w:rPr>
                <w:noProof/>
                <w:sz w:val="24"/>
                <w:szCs w:val="24"/>
                <w:lang w:val="uk-UA"/>
              </w:rPr>
            </w:pPr>
            <w:r w:rsidRPr="001776ED">
              <w:rPr>
                <w:noProof/>
                <w:sz w:val="24"/>
                <w:szCs w:val="24"/>
                <w:lang w:val="uk-UA"/>
              </w:rPr>
              <w:t xml:space="preserve">1272.1 </w:t>
            </w:r>
          </w:p>
        </w:tc>
        <w:tc>
          <w:tcPr>
            <w:tcW w:w="2586" w:type="pct"/>
            <w:vAlign w:val="center"/>
          </w:tcPr>
          <w:p w:rsidR="00B4099F" w:rsidRPr="001776ED" w:rsidRDefault="00B4099F" w:rsidP="00B4099F">
            <w:pPr>
              <w:spacing w:before="100" w:line="228" w:lineRule="auto"/>
              <w:rPr>
                <w:noProof/>
                <w:sz w:val="24"/>
                <w:szCs w:val="24"/>
                <w:lang w:val="uk-UA"/>
              </w:rPr>
            </w:pPr>
            <w:r w:rsidRPr="001776ED">
              <w:rPr>
                <w:noProof/>
                <w:sz w:val="24"/>
                <w:szCs w:val="24"/>
                <w:lang w:val="uk-UA"/>
              </w:rPr>
              <w:t>Церкви, собори, костьоли, мечеті, синагоги тощо</w:t>
            </w:r>
            <w:r w:rsidRPr="001776ED">
              <w:rPr>
                <w:noProof/>
                <w:sz w:val="24"/>
                <w:szCs w:val="24"/>
                <w:vertAlign w:val="superscript"/>
                <w:lang w:val="uk-UA"/>
              </w:rPr>
              <w:t>5</w:t>
            </w:r>
          </w:p>
        </w:tc>
        <w:tc>
          <w:tcPr>
            <w:tcW w:w="347" w:type="pct"/>
          </w:tcPr>
          <w:p w:rsidR="00B4099F" w:rsidRPr="001776ED" w:rsidRDefault="00B4099F" w:rsidP="00B4099F">
            <w:pPr>
              <w:spacing w:before="100" w:line="228" w:lineRule="auto"/>
              <w:jc w:val="center"/>
              <w:rPr>
                <w:noProof/>
                <w:sz w:val="24"/>
                <w:szCs w:val="24"/>
                <w:lang w:val="uk-UA"/>
              </w:rPr>
            </w:pPr>
            <w:r w:rsidRPr="001776ED">
              <w:rPr>
                <w:noProof/>
                <w:sz w:val="24"/>
                <w:szCs w:val="24"/>
                <w:lang w:val="uk-UA"/>
              </w:rPr>
              <w:t>х</w:t>
            </w:r>
          </w:p>
        </w:tc>
        <w:tc>
          <w:tcPr>
            <w:tcW w:w="342" w:type="pct"/>
          </w:tcPr>
          <w:p w:rsidR="00B4099F" w:rsidRPr="001776ED" w:rsidRDefault="00B4099F" w:rsidP="00B4099F">
            <w:pPr>
              <w:spacing w:before="100" w:line="228" w:lineRule="auto"/>
              <w:jc w:val="center"/>
              <w:rPr>
                <w:noProof/>
                <w:sz w:val="24"/>
                <w:szCs w:val="24"/>
                <w:lang w:val="uk-UA"/>
              </w:rPr>
            </w:pPr>
          </w:p>
        </w:tc>
        <w:tc>
          <w:tcPr>
            <w:tcW w:w="356" w:type="pct"/>
          </w:tcPr>
          <w:p w:rsidR="00B4099F" w:rsidRPr="001776ED" w:rsidRDefault="00B4099F" w:rsidP="00B4099F">
            <w:pPr>
              <w:spacing w:before="100" w:line="228" w:lineRule="auto"/>
              <w:jc w:val="center"/>
              <w:rPr>
                <w:noProof/>
                <w:sz w:val="24"/>
                <w:szCs w:val="24"/>
                <w:lang w:val="uk-UA"/>
              </w:rPr>
            </w:pPr>
          </w:p>
        </w:tc>
        <w:tc>
          <w:tcPr>
            <w:tcW w:w="365" w:type="pct"/>
          </w:tcPr>
          <w:p w:rsidR="00B4099F" w:rsidRPr="001776ED" w:rsidRDefault="00B4099F" w:rsidP="00B4099F">
            <w:pPr>
              <w:spacing w:before="100" w:line="228" w:lineRule="auto"/>
              <w:jc w:val="center"/>
              <w:rPr>
                <w:noProof/>
                <w:sz w:val="24"/>
                <w:szCs w:val="24"/>
                <w:lang w:val="uk-UA"/>
              </w:rPr>
            </w:pPr>
            <w:r w:rsidRPr="001776ED">
              <w:rPr>
                <w:noProof/>
                <w:sz w:val="24"/>
                <w:szCs w:val="24"/>
                <w:lang w:val="uk-UA"/>
              </w:rPr>
              <w:t>х</w:t>
            </w:r>
          </w:p>
        </w:tc>
        <w:tc>
          <w:tcPr>
            <w:tcW w:w="320" w:type="pct"/>
          </w:tcPr>
          <w:p w:rsidR="00B4099F" w:rsidRPr="001776ED" w:rsidRDefault="00B4099F" w:rsidP="00B4099F">
            <w:pPr>
              <w:spacing w:before="100" w:line="228" w:lineRule="auto"/>
              <w:jc w:val="center"/>
              <w:rPr>
                <w:noProof/>
                <w:sz w:val="24"/>
                <w:szCs w:val="24"/>
                <w:lang w:val="uk-UA"/>
              </w:rPr>
            </w:pPr>
          </w:p>
        </w:tc>
        <w:tc>
          <w:tcPr>
            <w:tcW w:w="333" w:type="pct"/>
          </w:tcPr>
          <w:p w:rsidR="00B4099F" w:rsidRPr="001776ED" w:rsidRDefault="00B4099F" w:rsidP="00B4099F">
            <w:pPr>
              <w:spacing w:before="100" w:line="228" w:lineRule="auto"/>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line="228" w:lineRule="auto"/>
              <w:rPr>
                <w:noProof/>
                <w:sz w:val="24"/>
                <w:szCs w:val="24"/>
                <w:lang w:val="uk-UA"/>
              </w:rPr>
            </w:pPr>
            <w:r w:rsidRPr="001776ED">
              <w:rPr>
                <w:noProof/>
                <w:sz w:val="24"/>
                <w:szCs w:val="24"/>
                <w:lang w:val="uk-UA"/>
              </w:rPr>
              <w:t xml:space="preserve">1272.2 </w:t>
            </w:r>
          </w:p>
        </w:tc>
        <w:tc>
          <w:tcPr>
            <w:tcW w:w="2586" w:type="pct"/>
            <w:vAlign w:val="center"/>
          </w:tcPr>
          <w:p w:rsidR="00B4099F" w:rsidRPr="001776ED" w:rsidRDefault="00B4099F" w:rsidP="00B4099F">
            <w:pPr>
              <w:spacing w:before="100" w:line="228" w:lineRule="auto"/>
              <w:rPr>
                <w:noProof/>
                <w:sz w:val="24"/>
                <w:szCs w:val="24"/>
                <w:lang w:val="uk-UA"/>
              </w:rPr>
            </w:pPr>
            <w:r w:rsidRPr="001776ED">
              <w:rPr>
                <w:noProof/>
                <w:sz w:val="24"/>
                <w:szCs w:val="24"/>
                <w:lang w:val="uk-UA"/>
              </w:rPr>
              <w:t xml:space="preserve">Похоронні бюро та ритуальні зали </w:t>
            </w:r>
          </w:p>
        </w:tc>
        <w:tc>
          <w:tcPr>
            <w:tcW w:w="347" w:type="pct"/>
          </w:tcPr>
          <w:p w:rsidR="00B4099F" w:rsidRPr="001776ED" w:rsidRDefault="00B4099F" w:rsidP="00B4099F">
            <w:pPr>
              <w:spacing w:before="100"/>
              <w:jc w:val="center"/>
              <w:rPr>
                <w:noProof/>
                <w:sz w:val="24"/>
                <w:szCs w:val="24"/>
                <w:lang w:val="uk-UA"/>
              </w:rPr>
            </w:pPr>
            <w:r w:rsidRPr="001776ED">
              <w:rPr>
                <w:noProof/>
                <w:sz w:val="24"/>
                <w:szCs w:val="24"/>
                <w:lang w:val="uk-UA"/>
              </w:rPr>
              <w:t>0,1</w:t>
            </w:r>
          </w:p>
        </w:tc>
        <w:tc>
          <w:tcPr>
            <w:tcW w:w="342" w:type="pct"/>
          </w:tcPr>
          <w:p w:rsidR="00B4099F" w:rsidRPr="001776ED" w:rsidRDefault="00B4099F" w:rsidP="00B4099F">
            <w:pPr>
              <w:spacing w:before="80" w:line="228" w:lineRule="auto"/>
              <w:jc w:val="center"/>
              <w:rPr>
                <w:noProof/>
                <w:sz w:val="24"/>
                <w:szCs w:val="24"/>
                <w:lang w:val="uk-UA"/>
              </w:rPr>
            </w:pPr>
          </w:p>
        </w:tc>
        <w:tc>
          <w:tcPr>
            <w:tcW w:w="356" w:type="pct"/>
          </w:tcPr>
          <w:p w:rsidR="00B4099F" w:rsidRPr="001776ED" w:rsidRDefault="00B4099F" w:rsidP="00B4099F">
            <w:pPr>
              <w:spacing w:before="80" w:line="228" w:lineRule="auto"/>
              <w:jc w:val="center"/>
              <w:rPr>
                <w:noProof/>
                <w:sz w:val="24"/>
                <w:szCs w:val="24"/>
                <w:lang w:val="uk-UA"/>
              </w:rPr>
            </w:pPr>
          </w:p>
        </w:tc>
        <w:tc>
          <w:tcPr>
            <w:tcW w:w="365" w:type="pct"/>
          </w:tcPr>
          <w:p w:rsidR="00B4099F" w:rsidRPr="001776ED" w:rsidRDefault="00B4099F" w:rsidP="00B4099F">
            <w:pPr>
              <w:spacing w:before="100"/>
              <w:jc w:val="center"/>
              <w:rPr>
                <w:noProof/>
                <w:sz w:val="24"/>
                <w:szCs w:val="24"/>
                <w:lang w:val="uk-UA"/>
              </w:rPr>
            </w:pPr>
            <w:r w:rsidRPr="001776ED">
              <w:rPr>
                <w:noProof/>
                <w:sz w:val="24"/>
                <w:szCs w:val="24"/>
                <w:lang w:val="uk-UA"/>
              </w:rPr>
              <w:t>0,1</w:t>
            </w:r>
          </w:p>
        </w:tc>
        <w:tc>
          <w:tcPr>
            <w:tcW w:w="320" w:type="pct"/>
          </w:tcPr>
          <w:p w:rsidR="00B4099F" w:rsidRPr="001776ED" w:rsidRDefault="00B4099F" w:rsidP="00B4099F">
            <w:pPr>
              <w:spacing w:before="100" w:line="228" w:lineRule="auto"/>
              <w:jc w:val="center"/>
              <w:rPr>
                <w:noProof/>
                <w:sz w:val="24"/>
                <w:szCs w:val="24"/>
                <w:lang w:val="uk-UA"/>
              </w:rPr>
            </w:pPr>
          </w:p>
        </w:tc>
        <w:tc>
          <w:tcPr>
            <w:tcW w:w="333" w:type="pct"/>
          </w:tcPr>
          <w:p w:rsidR="00B4099F" w:rsidRPr="001776ED" w:rsidRDefault="00B4099F" w:rsidP="00B4099F">
            <w:pPr>
              <w:spacing w:before="100" w:line="228" w:lineRule="auto"/>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line="228" w:lineRule="auto"/>
              <w:rPr>
                <w:noProof/>
                <w:sz w:val="24"/>
                <w:szCs w:val="24"/>
                <w:lang w:val="uk-UA"/>
              </w:rPr>
            </w:pPr>
            <w:r w:rsidRPr="001776ED">
              <w:rPr>
                <w:noProof/>
                <w:sz w:val="24"/>
                <w:szCs w:val="24"/>
                <w:lang w:val="uk-UA"/>
              </w:rPr>
              <w:t xml:space="preserve">1272.3 </w:t>
            </w:r>
          </w:p>
        </w:tc>
        <w:tc>
          <w:tcPr>
            <w:tcW w:w="2586" w:type="pct"/>
            <w:vAlign w:val="center"/>
          </w:tcPr>
          <w:p w:rsidR="00B4099F" w:rsidRPr="001776ED" w:rsidRDefault="00B4099F" w:rsidP="00B4099F">
            <w:pPr>
              <w:spacing w:before="100" w:line="228" w:lineRule="auto"/>
              <w:rPr>
                <w:noProof/>
                <w:sz w:val="24"/>
                <w:szCs w:val="24"/>
                <w:lang w:val="uk-UA"/>
              </w:rPr>
            </w:pPr>
            <w:r w:rsidRPr="001776ED">
              <w:rPr>
                <w:noProof/>
                <w:sz w:val="24"/>
                <w:szCs w:val="24"/>
                <w:lang w:val="uk-UA"/>
              </w:rPr>
              <w:t>Цвинтарі та крематорії</w:t>
            </w:r>
            <w:r w:rsidRPr="001776ED">
              <w:rPr>
                <w:noProof/>
                <w:sz w:val="24"/>
                <w:szCs w:val="24"/>
                <w:vertAlign w:val="superscript"/>
                <w:lang w:val="uk-UA"/>
              </w:rPr>
              <w:t>5</w:t>
            </w:r>
          </w:p>
        </w:tc>
        <w:tc>
          <w:tcPr>
            <w:tcW w:w="347" w:type="pct"/>
          </w:tcPr>
          <w:p w:rsidR="00B4099F" w:rsidRPr="001776ED" w:rsidRDefault="00B4099F" w:rsidP="00B4099F">
            <w:pPr>
              <w:spacing w:before="100" w:line="228" w:lineRule="auto"/>
              <w:jc w:val="center"/>
              <w:rPr>
                <w:noProof/>
                <w:sz w:val="24"/>
                <w:szCs w:val="24"/>
                <w:lang w:val="uk-UA"/>
              </w:rPr>
            </w:pPr>
            <w:r w:rsidRPr="001776ED">
              <w:rPr>
                <w:noProof/>
                <w:sz w:val="24"/>
                <w:szCs w:val="24"/>
                <w:lang w:val="uk-UA"/>
              </w:rPr>
              <w:t>х</w:t>
            </w:r>
          </w:p>
        </w:tc>
        <w:tc>
          <w:tcPr>
            <w:tcW w:w="342" w:type="pct"/>
          </w:tcPr>
          <w:p w:rsidR="00B4099F" w:rsidRPr="001776ED" w:rsidRDefault="00B4099F" w:rsidP="00B4099F">
            <w:pPr>
              <w:spacing w:before="100" w:line="228" w:lineRule="auto"/>
              <w:jc w:val="center"/>
              <w:rPr>
                <w:noProof/>
                <w:sz w:val="24"/>
                <w:szCs w:val="24"/>
                <w:lang w:val="uk-UA"/>
              </w:rPr>
            </w:pPr>
          </w:p>
        </w:tc>
        <w:tc>
          <w:tcPr>
            <w:tcW w:w="356" w:type="pct"/>
          </w:tcPr>
          <w:p w:rsidR="00B4099F" w:rsidRPr="001776ED" w:rsidRDefault="00B4099F" w:rsidP="00B4099F">
            <w:pPr>
              <w:spacing w:before="100" w:line="228" w:lineRule="auto"/>
              <w:jc w:val="center"/>
              <w:rPr>
                <w:noProof/>
                <w:sz w:val="24"/>
                <w:szCs w:val="24"/>
                <w:lang w:val="uk-UA"/>
              </w:rPr>
            </w:pPr>
          </w:p>
        </w:tc>
        <w:tc>
          <w:tcPr>
            <w:tcW w:w="365" w:type="pct"/>
          </w:tcPr>
          <w:p w:rsidR="00B4099F" w:rsidRPr="001776ED" w:rsidRDefault="00B4099F" w:rsidP="00B4099F">
            <w:pPr>
              <w:spacing w:before="100" w:line="228" w:lineRule="auto"/>
              <w:jc w:val="center"/>
              <w:rPr>
                <w:noProof/>
                <w:sz w:val="24"/>
                <w:szCs w:val="24"/>
                <w:lang w:val="uk-UA"/>
              </w:rPr>
            </w:pPr>
            <w:r w:rsidRPr="001776ED">
              <w:rPr>
                <w:noProof/>
                <w:sz w:val="24"/>
                <w:szCs w:val="24"/>
                <w:lang w:val="uk-UA"/>
              </w:rPr>
              <w:t>х</w:t>
            </w:r>
          </w:p>
        </w:tc>
        <w:tc>
          <w:tcPr>
            <w:tcW w:w="320" w:type="pct"/>
          </w:tcPr>
          <w:p w:rsidR="00B4099F" w:rsidRPr="001776ED" w:rsidRDefault="00B4099F" w:rsidP="00B4099F">
            <w:pPr>
              <w:spacing w:before="100" w:line="228" w:lineRule="auto"/>
              <w:jc w:val="center"/>
              <w:rPr>
                <w:noProof/>
                <w:sz w:val="24"/>
                <w:szCs w:val="24"/>
                <w:lang w:val="uk-UA"/>
              </w:rPr>
            </w:pPr>
          </w:p>
        </w:tc>
        <w:tc>
          <w:tcPr>
            <w:tcW w:w="333" w:type="pct"/>
          </w:tcPr>
          <w:p w:rsidR="00B4099F" w:rsidRPr="001776ED" w:rsidRDefault="00B4099F" w:rsidP="00B4099F">
            <w:pPr>
              <w:spacing w:before="100" w:line="228" w:lineRule="auto"/>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line="228" w:lineRule="auto"/>
              <w:rPr>
                <w:noProof/>
                <w:sz w:val="24"/>
                <w:szCs w:val="24"/>
                <w:lang w:val="uk-UA"/>
              </w:rPr>
            </w:pPr>
            <w:r w:rsidRPr="001776ED">
              <w:rPr>
                <w:noProof/>
                <w:sz w:val="24"/>
                <w:szCs w:val="24"/>
                <w:lang w:val="uk-UA"/>
              </w:rPr>
              <w:t xml:space="preserve">1273 </w:t>
            </w:r>
          </w:p>
        </w:tc>
        <w:tc>
          <w:tcPr>
            <w:tcW w:w="4649" w:type="pct"/>
            <w:gridSpan w:val="7"/>
            <w:vAlign w:val="center"/>
          </w:tcPr>
          <w:p w:rsidR="00B4099F" w:rsidRPr="001776ED" w:rsidRDefault="00B4099F" w:rsidP="00B4099F">
            <w:pPr>
              <w:spacing w:before="100" w:line="228" w:lineRule="auto"/>
              <w:jc w:val="center"/>
              <w:rPr>
                <w:noProof/>
                <w:sz w:val="24"/>
                <w:szCs w:val="24"/>
                <w:lang w:val="uk-UA"/>
              </w:rPr>
            </w:pPr>
            <w:r w:rsidRPr="001776ED">
              <w:rPr>
                <w:noProof/>
                <w:sz w:val="24"/>
                <w:szCs w:val="24"/>
                <w:lang w:val="uk-UA"/>
              </w:rPr>
              <w:t>Пам’ятки історичні та такі, що охороняються державою</w:t>
            </w:r>
            <w:r w:rsidRPr="001776ED">
              <w:rPr>
                <w:noProof/>
                <w:sz w:val="24"/>
                <w:szCs w:val="24"/>
                <w:vertAlign w:val="superscript"/>
                <w:lang w:val="uk-UA"/>
              </w:rPr>
              <w:t>5</w:t>
            </w:r>
          </w:p>
        </w:tc>
      </w:tr>
      <w:tr w:rsidR="00B4099F" w:rsidRPr="001776ED" w:rsidTr="00855D65">
        <w:trPr>
          <w:trHeight w:val="20"/>
        </w:trPr>
        <w:tc>
          <w:tcPr>
            <w:tcW w:w="351" w:type="pct"/>
          </w:tcPr>
          <w:p w:rsidR="00B4099F" w:rsidRPr="001776ED" w:rsidRDefault="00B4099F" w:rsidP="00B4099F">
            <w:pPr>
              <w:spacing w:before="100" w:line="228" w:lineRule="auto"/>
              <w:rPr>
                <w:noProof/>
                <w:sz w:val="24"/>
                <w:szCs w:val="24"/>
                <w:lang w:val="uk-UA"/>
              </w:rPr>
            </w:pPr>
            <w:r w:rsidRPr="001776ED">
              <w:rPr>
                <w:noProof/>
                <w:sz w:val="24"/>
                <w:szCs w:val="24"/>
                <w:lang w:val="uk-UA"/>
              </w:rPr>
              <w:t xml:space="preserve">1273.1 </w:t>
            </w:r>
          </w:p>
        </w:tc>
        <w:tc>
          <w:tcPr>
            <w:tcW w:w="2586" w:type="pct"/>
            <w:vAlign w:val="center"/>
          </w:tcPr>
          <w:p w:rsidR="00B4099F" w:rsidRPr="001776ED" w:rsidRDefault="00B4099F" w:rsidP="00B4099F">
            <w:pPr>
              <w:spacing w:before="100" w:line="228" w:lineRule="auto"/>
              <w:rPr>
                <w:noProof/>
                <w:sz w:val="24"/>
                <w:szCs w:val="24"/>
                <w:lang w:val="uk-UA"/>
              </w:rPr>
            </w:pPr>
            <w:r w:rsidRPr="001776ED">
              <w:rPr>
                <w:noProof/>
                <w:sz w:val="24"/>
                <w:szCs w:val="24"/>
                <w:lang w:val="uk-UA"/>
              </w:rPr>
              <w:t>Пам’ятки історії та архітектури</w:t>
            </w:r>
            <w:r w:rsidRPr="001776ED">
              <w:rPr>
                <w:noProof/>
                <w:sz w:val="24"/>
                <w:szCs w:val="24"/>
                <w:vertAlign w:val="superscript"/>
                <w:lang w:val="uk-UA"/>
              </w:rPr>
              <w:t>5</w:t>
            </w:r>
          </w:p>
        </w:tc>
        <w:tc>
          <w:tcPr>
            <w:tcW w:w="347" w:type="pct"/>
          </w:tcPr>
          <w:p w:rsidR="00B4099F" w:rsidRPr="001776ED" w:rsidRDefault="00B4099F" w:rsidP="00B4099F">
            <w:pPr>
              <w:spacing w:before="100" w:line="228" w:lineRule="auto"/>
              <w:jc w:val="center"/>
              <w:rPr>
                <w:noProof/>
                <w:sz w:val="24"/>
                <w:szCs w:val="24"/>
                <w:lang w:val="uk-UA"/>
              </w:rPr>
            </w:pPr>
            <w:r w:rsidRPr="001776ED">
              <w:rPr>
                <w:noProof/>
                <w:sz w:val="24"/>
                <w:szCs w:val="24"/>
                <w:lang w:val="uk-UA"/>
              </w:rPr>
              <w:t>х</w:t>
            </w:r>
          </w:p>
        </w:tc>
        <w:tc>
          <w:tcPr>
            <w:tcW w:w="342" w:type="pct"/>
          </w:tcPr>
          <w:p w:rsidR="00B4099F" w:rsidRPr="001776ED" w:rsidRDefault="00B4099F" w:rsidP="00B4099F">
            <w:pPr>
              <w:spacing w:before="100" w:line="228" w:lineRule="auto"/>
              <w:jc w:val="center"/>
              <w:rPr>
                <w:noProof/>
                <w:sz w:val="24"/>
                <w:szCs w:val="24"/>
                <w:lang w:val="uk-UA"/>
              </w:rPr>
            </w:pPr>
          </w:p>
        </w:tc>
        <w:tc>
          <w:tcPr>
            <w:tcW w:w="356" w:type="pct"/>
          </w:tcPr>
          <w:p w:rsidR="00B4099F" w:rsidRPr="001776ED" w:rsidRDefault="00B4099F" w:rsidP="00B4099F">
            <w:pPr>
              <w:spacing w:before="100" w:line="228" w:lineRule="auto"/>
              <w:jc w:val="center"/>
              <w:rPr>
                <w:noProof/>
                <w:sz w:val="24"/>
                <w:szCs w:val="24"/>
                <w:lang w:val="uk-UA"/>
              </w:rPr>
            </w:pPr>
          </w:p>
        </w:tc>
        <w:tc>
          <w:tcPr>
            <w:tcW w:w="365" w:type="pct"/>
          </w:tcPr>
          <w:p w:rsidR="00B4099F" w:rsidRPr="001776ED" w:rsidRDefault="00B4099F" w:rsidP="00B4099F">
            <w:pPr>
              <w:spacing w:before="100" w:line="228" w:lineRule="auto"/>
              <w:jc w:val="center"/>
              <w:rPr>
                <w:noProof/>
                <w:sz w:val="24"/>
                <w:szCs w:val="24"/>
                <w:lang w:val="uk-UA"/>
              </w:rPr>
            </w:pPr>
            <w:r w:rsidRPr="001776ED">
              <w:rPr>
                <w:noProof/>
                <w:sz w:val="24"/>
                <w:szCs w:val="24"/>
                <w:lang w:val="uk-UA"/>
              </w:rPr>
              <w:t>х</w:t>
            </w:r>
          </w:p>
        </w:tc>
        <w:tc>
          <w:tcPr>
            <w:tcW w:w="320" w:type="pct"/>
          </w:tcPr>
          <w:p w:rsidR="00B4099F" w:rsidRPr="001776ED" w:rsidRDefault="00B4099F" w:rsidP="00B4099F">
            <w:pPr>
              <w:spacing w:before="100" w:line="228" w:lineRule="auto"/>
              <w:jc w:val="center"/>
              <w:rPr>
                <w:noProof/>
                <w:sz w:val="24"/>
                <w:szCs w:val="24"/>
                <w:lang w:val="uk-UA"/>
              </w:rPr>
            </w:pPr>
          </w:p>
        </w:tc>
        <w:tc>
          <w:tcPr>
            <w:tcW w:w="333" w:type="pct"/>
          </w:tcPr>
          <w:p w:rsidR="00B4099F" w:rsidRPr="001776ED" w:rsidRDefault="00B4099F" w:rsidP="00B4099F">
            <w:pPr>
              <w:spacing w:before="100" w:line="228" w:lineRule="auto"/>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line="228" w:lineRule="auto"/>
              <w:rPr>
                <w:noProof/>
                <w:sz w:val="24"/>
                <w:szCs w:val="24"/>
                <w:lang w:val="uk-UA"/>
              </w:rPr>
            </w:pPr>
            <w:r w:rsidRPr="001776ED">
              <w:rPr>
                <w:noProof/>
                <w:sz w:val="24"/>
                <w:szCs w:val="24"/>
                <w:lang w:val="uk-UA"/>
              </w:rPr>
              <w:t xml:space="preserve">1273.2 </w:t>
            </w:r>
          </w:p>
        </w:tc>
        <w:tc>
          <w:tcPr>
            <w:tcW w:w="2586" w:type="pct"/>
            <w:vAlign w:val="center"/>
          </w:tcPr>
          <w:p w:rsidR="00B4099F" w:rsidRPr="001776ED" w:rsidRDefault="00B4099F" w:rsidP="00B4099F">
            <w:pPr>
              <w:spacing w:before="100" w:line="228" w:lineRule="auto"/>
              <w:rPr>
                <w:noProof/>
                <w:sz w:val="24"/>
                <w:szCs w:val="24"/>
                <w:lang w:val="uk-UA"/>
              </w:rPr>
            </w:pPr>
            <w:r w:rsidRPr="001776ED">
              <w:rPr>
                <w:noProof/>
                <w:sz w:val="24"/>
                <w:szCs w:val="24"/>
                <w:lang w:val="uk-UA"/>
              </w:rPr>
              <w:t>Археологічні розкопки, руїни та історичні місця, що охороняються державою</w:t>
            </w:r>
            <w:r w:rsidRPr="001776ED">
              <w:rPr>
                <w:noProof/>
                <w:sz w:val="24"/>
                <w:szCs w:val="24"/>
                <w:vertAlign w:val="superscript"/>
                <w:lang w:val="uk-UA"/>
              </w:rPr>
              <w:t>5</w:t>
            </w:r>
          </w:p>
        </w:tc>
        <w:tc>
          <w:tcPr>
            <w:tcW w:w="347" w:type="pct"/>
          </w:tcPr>
          <w:p w:rsidR="00B4099F" w:rsidRPr="001776ED" w:rsidRDefault="00B4099F" w:rsidP="00B4099F">
            <w:pPr>
              <w:spacing w:before="100" w:line="228" w:lineRule="auto"/>
              <w:jc w:val="center"/>
              <w:rPr>
                <w:noProof/>
                <w:sz w:val="24"/>
                <w:szCs w:val="24"/>
                <w:lang w:val="uk-UA"/>
              </w:rPr>
            </w:pPr>
            <w:r w:rsidRPr="001776ED">
              <w:rPr>
                <w:noProof/>
                <w:sz w:val="24"/>
                <w:szCs w:val="24"/>
                <w:lang w:val="uk-UA"/>
              </w:rPr>
              <w:t>х</w:t>
            </w:r>
          </w:p>
        </w:tc>
        <w:tc>
          <w:tcPr>
            <w:tcW w:w="342" w:type="pct"/>
          </w:tcPr>
          <w:p w:rsidR="00B4099F" w:rsidRPr="001776ED" w:rsidRDefault="00B4099F" w:rsidP="00B4099F">
            <w:pPr>
              <w:spacing w:before="100" w:line="228" w:lineRule="auto"/>
              <w:jc w:val="center"/>
              <w:rPr>
                <w:noProof/>
                <w:sz w:val="24"/>
                <w:szCs w:val="24"/>
                <w:lang w:val="uk-UA"/>
              </w:rPr>
            </w:pPr>
          </w:p>
        </w:tc>
        <w:tc>
          <w:tcPr>
            <w:tcW w:w="356" w:type="pct"/>
          </w:tcPr>
          <w:p w:rsidR="00B4099F" w:rsidRPr="001776ED" w:rsidRDefault="00B4099F" w:rsidP="00B4099F">
            <w:pPr>
              <w:spacing w:before="100" w:line="228" w:lineRule="auto"/>
              <w:jc w:val="center"/>
              <w:rPr>
                <w:noProof/>
                <w:sz w:val="24"/>
                <w:szCs w:val="24"/>
                <w:lang w:val="uk-UA"/>
              </w:rPr>
            </w:pPr>
          </w:p>
        </w:tc>
        <w:tc>
          <w:tcPr>
            <w:tcW w:w="365" w:type="pct"/>
          </w:tcPr>
          <w:p w:rsidR="00B4099F" w:rsidRPr="001776ED" w:rsidRDefault="00B4099F" w:rsidP="00B4099F">
            <w:pPr>
              <w:spacing w:before="100" w:line="228" w:lineRule="auto"/>
              <w:jc w:val="center"/>
              <w:rPr>
                <w:noProof/>
                <w:sz w:val="24"/>
                <w:szCs w:val="24"/>
                <w:lang w:val="uk-UA"/>
              </w:rPr>
            </w:pPr>
            <w:r w:rsidRPr="001776ED">
              <w:rPr>
                <w:noProof/>
                <w:sz w:val="24"/>
                <w:szCs w:val="24"/>
                <w:lang w:val="uk-UA"/>
              </w:rPr>
              <w:t>х</w:t>
            </w:r>
          </w:p>
        </w:tc>
        <w:tc>
          <w:tcPr>
            <w:tcW w:w="320" w:type="pct"/>
          </w:tcPr>
          <w:p w:rsidR="00B4099F" w:rsidRPr="001776ED" w:rsidRDefault="00B4099F" w:rsidP="00B4099F">
            <w:pPr>
              <w:spacing w:before="100" w:line="228" w:lineRule="auto"/>
              <w:jc w:val="center"/>
              <w:rPr>
                <w:noProof/>
                <w:sz w:val="24"/>
                <w:szCs w:val="24"/>
                <w:lang w:val="uk-UA"/>
              </w:rPr>
            </w:pPr>
          </w:p>
        </w:tc>
        <w:tc>
          <w:tcPr>
            <w:tcW w:w="333" w:type="pct"/>
          </w:tcPr>
          <w:p w:rsidR="00B4099F" w:rsidRPr="001776ED" w:rsidRDefault="00B4099F" w:rsidP="00B4099F">
            <w:pPr>
              <w:spacing w:before="100" w:line="228" w:lineRule="auto"/>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line="228" w:lineRule="auto"/>
              <w:rPr>
                <w:noProof/>
                <w:sz w:val="24"/>
                <w:szCs w:val="24"/>
                <w:lang w:val="uk-UA"/>
              </w:rPr>
            </w:pPr>
            <w:r w:rsidRPr="001776ED">
              <w:rPr>
                <w:noProof/>
                <w:sz w:val="24"/>
                <w:szCs w:val="24"/>
                <w:lang w:val="uk-UA"/>
              </w:rPr>
              <w:t xml:space="preserve">1273.3 </w:t>
            </w:r>
          </w:p>
        </w:tc>
        <w:tc>
          <w:tcPr>
            <w:tcW w:w="2586" w:type="pct"/>
            <w:vAlign w:val="center"/>
          </w:tcPr>
          <w:p w:rsidR="00B4099F" w:rsidRPr="001776ED" w:rsidRDefault="00B4099F" w:rsidP="00B4099F">
            <w:pPr>
              <w:spacing w:before="100" w:line="228" w:lineRule="auto"/>
              <w:rPr>
                <w:noProof/>
                <w:sz w:val="24"/>
                <w:szCs w:val="24"/>
                <w:lang w:val="uk-UA"/>
              </w:rPr>
            </w:pPr>
            <w:r w:rsidRPr="001776ED">
              <w:rPr>
                <w:noProof/>
                <w:sz w:val="24"/>
                <w:szCs w:val="24"/>
                <w:lang w:val="uk-UA"/>
              </w:rPr>
              <w:t>Меморіали, художньо-декоративні будівлі, статуї</w:t>
            </w:r>
            <w:r w:rsidRPr="001776ED">
              <w:rPr>
                <w:noProof/>
                <w:sz w:val="24"/>
                <w:szCs w:val="24"/>
                <w:vertAlign w:val="superscript"/>
                <w:lang w:val="uk-UA"/>
              </w:rPr>
              <w:t>5</w:t>
            </w:r>
          </w:p>
        </w:tc>
        <w:tc>
          <w:tcPr>
            <w:tcW w:w="347" w:type="pct"/>
          </w:tcPr>
          <w:p w:rsidR="00B4099F" w:rsidRPr="001776ED" w:rsidRDefault="00B4099F" w:rsidP="00B4099F">
            <w:pPr>
              <w:spacing w:before="100" w:line="228" w:lineRule="auto"/>
              <w:jc w:val="center"/>
              <w:rPr>
                <w:noProof/>
                <w:sz w:val="24"/>
                <w:szCs w:val="24"/>
                <w:lang w:val="uk-UA"/>
              </w:rPr>
            </w:pPr>
            <w:r w:rsidRPr="001776ED">
              <w:rPr>
                <w:noProof/>
                <w:sz w:val="24"/>
                <w:szCs w:val="24"/>
                <w:lang w:val="uk-UA"/>
              </w:rPr>
              <w:t>х</w:t>
            </w:r>
          </w:p>
        </w:tc>
        <w:tc>
          <w:tcPr>
            <w:tcW w:w="342" w:type="pct"/>
          </w:tcPr>
          <w:p w:rsidR="00B4099F" w:rsidRPr="001776ED" w:rsidRDefault="00B4099F" w:rsidP="00B4099F">
            <w:pPr>
              <w:spacing w:before="100" w:line="228" w:lineRule="auto"/>
              <w:jc w:val="center"/>
              <w:rPr>
                <w:noProof/>
                <w:sz w:val="24"/>
                <w:szCs w:val="24"/>
                <w:lang w:val="uk-UA"/>
              </w:rPr>
            </w:pPr>
          </w:p>
        </w:tc>
        <w:tc>
          <w:tcPr>
            <w:tcW w:w="356" w:type="pct"/>
          </w:tcPr>
          <w:p w:rsidR="00B4099F" w:rsidRPr="001776ED" w:rsidRDefault="00B4099F" w:rsidP="00B4099F">
            <w:pPr>
              <w:spacing w:before="100" w:line="228" w:lineRule="auto"/>
              <w:jc w:val="center"/>
              <w:rPr>
                <w:noProof/>
                <w:sz w:val="24"/>
                <w:szCs w:val="24"/>
                <w:lang w:val="uk-UA"/>
              </w:rPr>
            </w:pPr>
          </w:p>
        </w:tc>
        <w:tc>
          <w:tcPr>
            <w:tcW w:w="365" w:type="pct"/>
          </w:tcPr>
          <w:p w:rsidR="00B4099F" w:rsidRPr="001776ED" w:rsidRDefault="00B4099F" w:rsidP="00B4099F">
            <w:pPr>
              <w:spacing w:before="100" w:line="228" w:lineRule="auto"/>
              <w:jc w:val="center"/>
              <w:rPr>
                <w:noProof/>
                <w:sz w:val="24"/>
                <w:szCs w:val="24"/>
                <w:lang w:val="uk-UA"/>
              </w:rPr>
            </w:pPr>
            <w:r w:rsidRPr="001776ED">
              <w:rPr>
                <w:noProof/>
                <w:sz w:val="24"/>
                <w:szCs w:val="24"/>
                <w:lang w:val="uk-UA"/>
              </w:rPr>
              <w:t>х</w:t>
            </w:r>
          </w:p>
        </w:tc>
        <w:tc>
          <w:tcPr>
            <w:tcW w:w="320" w:type="pct"/>
          </w:tcPr>
          <w:p w:rsidR="00B4099F" w:rsidRPr="001776ED" w:rsidRDefault="00B4099F" w:rsidP="00B4099F">
            <w:pPr>
              <w:spacing w:before="100" w:line="228" w:lineRule="auto"/>
              <w:jc w:val="center"/>
              <w:rPr>
                <w:noProof/>
                <w:sz w:val="24"/>
                <w:szCs w:val="24"/>
                <w:lang w:val="uk-UA"/>
              </w:rPr>
            </w:pPr>
          </w:p>
        </w:tc>
        <w:tc>
          <w:tcPr>
            <w:tcW w:w="333" w:type="pct"/>
          </w:tcPr>
          <w:p w:rsidR="00B4099F" w:rsidRPr="001776ED" w:rsidRDefault="00B4099F" w:rsidP="00B4099F">
            <w:pPr>
              <w:spacing w:before="100" w:line="228" w:lineRule="auto"/>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line="228" w:lineRule="auto"/>
              <w:rPr>
                <w:noProof/>
                <w:sz w:val="24"/>
                <w:szCs w:val="24"/>
                <w:lang w:val="uk-UA"/>
              </w:rPr>
            </w:pPr>
            <w:r w:rsidRPr="001776ED">
              <w:rPr>
                <w:noProof/>
                <w:sz w:val="24"/>
                <w:szCs w:val="24"/>
                <w:lang w:val="uk-UA"/>
              </w:rPr>
              <w:lastRenderedPageBreak/>
              <w:t xml:space="preserve">1274 </w:t>
            </w:r>
          </w:p>
        </w:tc>
        <w:tc>
          <w:tcPr>
            <w:tcW w:w="4649" w:type="pct"/>
            <w:gridSpan w:val="7"/>
            <w:vAlign w:val="center"/>
          </w:tcPr>
          <w:p w:rsidR="00B4099F" w:rsidRPr="001776ED" w:rsidRDefault="00B4099F" w:rsidP="00B4099F">
            <w:pPr>
              <w:spacing w:before="100" w:line="228" w:lineRule="auto"/>
              <w:jc w:val="center"/>
              <w:rPr>
                <w:noProof/>
                <w:sz w:val="24"/>
                <w:szCs w:val="24"/>
                <w:lang w:val="uk-UA"/>
              </w:rPr>
            </w:pPr>
            <w:r w:rsidRPr="001776ED">
              <w:rPr>
                <w:noProof/>
                <w:sz w:val="24"/>
                <w:szCs w:val="24"/>
                <w:lang w:val="uk-UA"/>
              </w:rPr>
              <w:t>Будівлі інші, не класифіковані раніше</w:t>
            </w:r>
            <w:r w:rsidRPr="001776ED">
              <w:rPr>
                <w:noProof/>
                <w:sz w:val="24"/>
                <w:szCs w:val="24"/>
                <w:vertAlign w:val="superscript"/>
                <w:lang w:val="uk-UA"/>
              </w:rPr>
              <w:t>5</w:t>
            </w:r>
          </w:p>
        </w:tc>
      </w:tr>
      <w:tr w:rsidR="00B4099F" w:rsidRPr="001776ED" w:rsidTr="00855D65">
        <w:trPr>
          <w:trHeight w:val="20"/>
        </w:trPr>
        <w:tc>
          <w:tcPr>
            <w:tcW w:w="351" w:type="pct"/>
          </w:tcPr>
          <w:p w:rsidR="00B4099F" w:rsidRPr="001776ED" w:rsidRDefault="00B4099F" w:rsidP="00B4099F">
            <w:pPr>
              <w:spacing w:before="100" w:line="228" w:lineRule="auto"/>
              <w:rPr>
                <w:noProof/>
                <w:sz w:val="24"/>
                <w:szCs w:val="24"/>
                <w:lang w:val="uk-UA"/>
              </w:rPr>
            </w:pPr>
            <w:r w:rsidRPr="001776ED">
              <w:rPr>
                <w:noProof/>
                <w:sz w:val="24"/>
                <w:szCs w:val="24"/>
                <w:lang w:val="uk-UA"/>
              </w:rPr>
              <w:t xml:space="preserve">1274.1 </w:t>
            </w:r>
          </w:p>
        </w:tc>
        <w:tc>
          <w:tcPr>
            <w:tcW w:w="2586" w:type="pct"/>
            <w:vAlign w:val="center"/>
          </w:tcPr>
          <w:p w:rsidR="00B4099F" w:rsidRPr="001776ED" w:rsidRDefault="00B4099F" w:rsidP="00B4099F">
            <w:pPr>
              <w:spacing w:before="100" w:line="228" w:lineRule="auto"/>
              <w:rPr>
                <w:noProof/>
                <w:sz w:val="24"/>
                <w:szCs w:val="24"/>
                <w:lang w:val="uk-UA"/>
              </w:rPr>
            </w:pPr>
            <w:r w:rsidRPr="001776ED">
              <w:rPr>
                <w:noProof/>
                <w:sz w:val="24"/>
                <w:szCs w:val="24"/>
                <w:lang w:val="uk-UA"/>
              </w:rPr>
              <w:t>Казарми Збройних Сил</w:t>
            </w:r>
            <w:r w:rsidRPr="001776ED">
              <w:rPr>
                <w:noProof/>
                <w:sz w:val="24"/>
                <w:szCs w:val="24"/>
                <w:vertAlign w:val="superscript"/>
                <w:lang w:val="uk-UA"/>
              </w:rPr>
              <w:t>5</w:t>
            </w:r>
          </w:p>
        </w:tc>
        <w:tc>
          <w:tcPr>
            <w:tcW w:w="347" w:type="pct"/>
          </w:tcPr>
          <w:p w:rsidR="00B4099F" w:rsidRPr="001776ED" w:rsidRDefault="00B4099F" w:rsidP="00B4099F">
            <w:pPr>
              <w:spacing w:before="100" w:line="228" w:lineRule="auto"/>
              <w:jc w:val="center"/>
              <w:rPr>
                <w:noProof/>
                <w:sz w:val="24"/>
                <w:szCs w:val="24"/>
                <w:lang w:val="uk-UA"/>
              </w:rPr>
            </w:pPr>
            <w:r w:rsidRPr="001776ED">
              <w:rPr>
                <w:noProof/>
                <w:sz w:val="24"/>
                <w:szCs w:val="24"/>
                <w:lang w:val="uk-UA"/>
              </w:rPr>
              <w:t>1,2</w:t>
            </w:r>
          </w:p>
        </w:tc>
        <w:tc>
          <w:tcPr>
            <w:tcW w:w="342" w:type="pct"/>
          </w:tcPr>
          <w:p w:rsidR="00B4099F" w:rsidRPr="001776ED" w:rsidRDefault="00B4099F" w:rsidP="00B4099F">
            <w:pPr>
              <w:spacing w:before="100" w:line="228" w:lineRule="auto"/>
              <w:jc w:val="center"/>
              <w:rPr>
                <w:noProof/>
                <w:sz w:val="24"/>
                <w:szCs w:val="24"/>
                <w:lang w:val="uk-UA"/>
              </w:rPr>
            </w:pPr>
          </w:p>
        </w:tc>
        <w:tc>
          <w:tcPr>
            <w:tcW w:w="356" w:type="pct"/>
          </w:tcPr>
          <w:p w:rsidR="00B4099F" w:rsidRPr="001776ED" w:rsidRDefault="00B4099F" w:rsidP="00B4099F">
            <w:pPr>
              <w:spacing w:before="100" w:line="228" w:lineRule="auto"/>
              <w:jc w:val="center"/>
              <w:rPr>
                <w:noProof/>
                <w:sz w:val="24"/>
                <w:szCs w:val="24"/>
                <w:lang w:val="uk-UA"/>
              </w:rPr>
            </w:pPr>
          </w:p>
        </w:tc>
        <w:tc>
          <w:tcPr>
            <w:tcW w:w="365" w:type="pct"/>
          </w:tcPr>
          <w:p w:rsidR="00B4099F" w:rsidRPr="001776ED" w:rsidRDefault="00B4099F" w:rsidP="00B4099F">
            <w:pPr>
              <w:spacing w:before="100" w:line="228" w:lineRule="auto"/>
              <w:jc w:val="center"/>
              <w:rPr>
                <w:noProof/>
                <w:sz w:val="24"/>
                <w:szCs w:val="24"/>
                <w:lang w:val="uk-UA"/>
              </w:rPr>
            </w:pPr>
            <w:r w:rsidRPr="001776ED">
              <w:rPr>
                <w:noProof/>
                <w:sz w:val="24"/>
                <w:szCs w:val="24"/>
                <w:lang w:val="uk-UA"/>
              </w:rPr>
              <w:t>1,2</w:t>
            </w:r>
          </w:p>
        </w:tc>
        <w:tc>
          <w:tcPr>
            <w:tcW w:w="320" w:type="pct"/>
          </w:tcPr>
          <w:p w:rsidR="00B4099F" w:rsidRPr="001776ED" w:rsidRDefault="00B4099F" w:rsidP="00B4099F">
            <w:pPr>
              <w:spacing w:before="100" w:line="228" w:lineRule="auto"/>
              <w:jc w:val="center"/>
              <w:rPr>
                <w:noProof/>
                <w:sz w:val="24"/>
                <w:szCs w:val="24"/>
                <w:lang w:val="uk-UA"/>
              </w:rPr>
            </w:pPr>
          </w:p>
        </w:tc>
        <w:tc>
          <w:tcPr>
            <w:tcW w:w="333" w:type="pct"/>
          </w:tcPr>
          <w:p w:rsidR="00B4099F" w:rsidRPr="001776ED" w:rsidRDefault="00B4099F" w:rsidP="00B4099F">
            <w:pPr>
              <w:spacing w:before="100" w:line="228" w:lineRule="auto"/>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line="228" w:lineRule="auto"/>
              <w:rPr>
                <w:noProof/>
                <w:sz w:val="24"/>
                <w:szCs w:val="24"/>
                <w:lang w:val="uk-UA"/>
              </w:rPr>
            </w:pPr>
            <w:r w:rsidRPr="001776ED">
              <w:rPr>
                <w:noProof/>
                <w:sz w:val="24"/>
                <w:szCs w:val="24"/>
                <w:lang w:val="uk-UA"/>
              </w:rPr>
              <w:t xml:space="preserve">1274.2 </w:t>
            </w:r>
          </w:p>
        </w:tc>
        <w:tc>
          <w:tcPr>
            <w:tcW w:w="2586" w:type="pct"/>
            <w:vAlign w:val="center"/>
          </w:tcPr>
          <w:p w:rsidR="00B4099F" w:rsidRPr="001776ED" w:rsidRDefault="00B4099F" w:rsidP="00B4099F">
            <w:pPr>
              <w:spacing w:before="100" w:line="228" w:lineRule="auto"/>
              <w:rPr>
                <w:noProof/>
                <w:sz w:val="24"/>
                <w:szCs w:val="24"/>
                <w:lang w:val="uk-UA"/>
              </w:rPr>
            </w:pPr>
            <w:r w:rsidRPr="001776ED">
              <w:rPr>
                <w:noProof/>
                <w:sz w:val="24"/>
                <w:szCs w:val="24"/>
                <w:lang w:val="uk-UA"/>
              </w:rPr>
              <w:t>Будівлі поліцейських та пожежних служб</w:t>
            </w:r>
            <w:r w:rsidRPr="001776ED">
              <w:rPr>
                <w:noProof/>
                <w:sz w:val="24"/>
                <w:szCs w:val="24"/>
                <w:vertAlign w:val="superscript"/>
                <w:lang w:val="uk-UA"/>
              </w:rPr>
              <w:t>5</w:t>
            </w:r>
          </w:p>
        </w:tc>
        <w:tc>
          <w:tcPr>
            <w:tcW w:w="347" w:type="pct"/>
          </w:tcPr>
          <w:p w:rsidR="00B4099F" w:rsidRPr="001776ED" w:rsidRDefault="00B4099F" w:rsidP="00B4099F">
            <w:pPr>
              <w:spacing w:before="100" w:line="228" w:lineRule="auto"/>
              <w:jc w:val="center"/>
              <w:rPr>
                <w:noProof/>
                <w:sz w:val="24"/>
                <w:szCs w:val="24"/>
                <w:lang w:val="uk-UA"/>
              </w:rPr>
            </w:pPr>
            <w:r w:rsidRPr="001776ED">
              <w:rPr>
                <w:noProof/>
                <w:sz w:val="24"/>
                <w:szCs w:val="24"/>
                <w:lang w:val="uk-UA"/>
              </w:rPr>
              <w:t>1,2</w:t>
            </w:r>
          </w:p>
        </w:tc>
        <w:tc>
          <w:tcPr>
            <w:tcW w:w="342" w:type="pct"/>
          </w:tcPr>
          <w:p w:rsidR="00B4099F" w:rsidRPr="001776ED" w:rsidRDefault="00B4099F" w:rsidP="00B4099F">
            <w:pPr>
              <w:spacing w:before="100" w:line="228" w:lineRule="auto"/>
              <w:jc w:val="center"/>
              <w:rPr>
                <w:noProof/>
                <w:sz w:val="24"/>
                <w:szCs w:val="24"/>
                <w:lang w:val="uk-UA"/>
              </w:rPr>
            </w:pPr>
          </w:p>
        </w:tc>
        <w:tc>
          <w:tcPr>
            <w:tcW w:w="356" w:type="pct"/>
          </w:tcPr>
          <w:p w:rsidR="00B4099F" w:rsidRPr="001776ED" w:rsidRDefault="00B4099F" w:rsidP="00B4099F">
            <w:pPr>
              <w:spacing w:before="100" w:line="228" w:lineRule="auto"/>
              <w:jc w:val="center"/>
              <w:rPr>
                <w:noProof/>
                <w:sz w:val="24"/>
                <w:szCs w:val="24"/>
                <w:lang w:val="uk-UA"/>
              </w:rPr>
            </w:pPr>
          </w:p>
        </w:tc>
        <w:tc>
          <w:tcPr>
            <w:tcW w:w="365" w:type="pct"/>
          </w:tcPr>
          <w:p w:rsidR="00B4099F" w:rsidRPr="001776ED" w:rsidRDefault="00B4099F" w:rsidP="00B4099F">
            <w:pPr>
              <w:spacing w:before="100" w:line="228" w:lineRule="auto"/>
              <w:jc w:val="center"/>
              <w:rPr>
                <w:noProof/>
                <w:sz w:val="24"/>
                <w:szCs w:val="24"/>
                <w:lang w:val="uk-UA"/>
              </w:rPr>
            </w:pPr>
            <w:r w:rsidRPr="001776ED">
              <w:rPr>
                <w:noProof/>
                <w:sz w:val="24"/>
                <w:szCs w:val="24"/>
                <w:lang w:val="uk-UA"/>
              </w:rPr>
              <w:t>1,2</w:t>
            </w:r>
          </w:p>
        </w:tc>
        <w:tc>
          <w:tcPr>
            <w:tcW w:w="320" w:type="pct"/>
          </w:tcPr>
          <w:p w:rsidR="00B4099F" w:rsidRPr="001776ED" w:rsidRDefault="00B4099F" w:rsidP="00B4099F">
            <w:pPr>
              <w:spacing w:before="100" w:line="228" w:lineRule="auto"/>
              <w:jc w:val="center"/>
              <w:rPr>
                <w:noProof/>
                <w:sz w:val="24"/>
                <w:szCs w:val="24"/>
                <w:lang w:val="uk-UA"/>
              </w:rPr>
            </w:pPr>
          </w:p>
        </w:tc>
        <w:tc>
          <w:tcPr>
            <w:tcW w:w="333" w:type="pct"/>
          </w:tcPr>
          <w:p w:rsidR="00B4099F" w:rsidRPr="001776ED" w:rsidRDefault="00B4099F" w:rsidP="00B4099F">
            <w:pPr>
              <w:spacing w:before="100" w:line="228" w:lineRule="auto"/>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line="228" w:lineRule="auto"/>
              <w:rPr>
                <w:noProof/>
                <w:sz w:val="24"/>
                <w:szCs w:val="24"/>
                <w:lang w:val="uk-UA"/>
              </w:rPr>
            </w:pPr>
            <w:r w:rsidRPr="001776ED">
              <w:rPr>
                <w:noProof/>
                <w:sz w:val="24"/>
                <w:szCs w:val="24"/>
                <w:lang w:val="uk-UA"/>
              </w:rPr>
              <w:t xml:space="preserve">1274.3 </w:t>
            </w:r>
          </w:p>
        </w:tc>
        <w:tc>
          <w:tcPr>
            <w:tcW w:w="2586" w:type="pct"/>
            <w:vAlign w:val="center"/>
          </w:tcPr>
          <w:p w:rsidR="00B4099F" w:rsidRPr="001776ED" w:rsidRDefault="00B4099F" w:rsidP="00B4099F">
            <w:pPr>
              <w:spacing w:before="100" w:line="228" w:lineRule="auto"/>
              <w:rPr>
                <w:noProof/>
                <w:sz w:val="24"/>
                <w:szCs w:val="24"/>
                <w:lang w:val="uk-UA"/>
              </w:rPr>
            </w:pPr>
            <w:r w:rsidRPr="001776ED">
              <w:rPr>
                <w:noProof/>
                <w:sz w:val="24"/>
                <w:szCs w:val="24"/>
                <w:lang w:val="uk-UA"/>
              </w:rPr>
              <w:t>Будівлі виправних закладів, в’язниць та слідчих ізоляторів</w:t>
            </w:r>
            <w:r w:rsidRPr="001776ED">
              <w:rPr>
                <w:noProof/>
                <w:sz w:val="24"/>
                <w:szCs w:val="24"/>
                <w:vertAlign w:val="superscript"/>
                <w:lang w:val="uk-UA"/>
              </w:rPr>
              <w:t>5</w:t>
            </w:r>
          </w:p>
        </w:tc>
        <w:tc>
          <w:tcPr>
            <w:tcW w:w="347" w:type="pct"/>
          </w:tcPr>
          <w:p w:rsidR="00B4099F" w:rsidRPr="001776ED" w:rsidRDefault="00B4099F" w:rsidP="00B4099F">
            <w:pPr>
              <w:spacing w:before="100" w:line="228" w:lineRule="auto"/>
              <w:jc w:val="center"/>
              <w:rPr>
                <w:noProof/>
                <w:sz w:val="24"/>
                <w:szCs w:val="24"/>
                <w:lang w:val="uk-UA"/>
              </w:rPr>
            </w:pPr>
            <w:r w:rsidRPr="001776ED">
              <w:rPr>
                <w:noProof/>
                <w:sz w:val="24"/>
                <w:szCs w:val="24"/>
                <w:lang w:val="uk-UA"/>
              </w:rPr>
              <w:t>1,2</w:t>
            </w:r>
          </w:p>
        </w:tc>
        <w:tc>
          <w:tcPr>
            <w:tcW w:w="342" w:type="pct"/>
          </w:tcPr>
          <w:p w:rsidR="00B4099F" w:rsidRPr="001776ED" w:rsidRDefault="00B4099F" w:rsidP="00B4099F">
            <w:pPr>
              <w:spacing w:before="100" w:line="228" w:lineRule="auto"/>
              <w:jc w:val="center"/>
              <w:rPr>
                <w:noProof/>
                <w:sz w:val="24"/>
                <w:szCs w:val="24"/>
                <w:lang w:val="uk-UA"/>
              </w:rPr>
            </w:pPr>
          </w:p>
        </w:tc>
        <w:tc>
          <w:tcPr>
            <w:tcW w:w="356" w:type="pct"/>
          </w:tcPr>
          <w:p w:rsidR="00B4099F" w:rsidRPr="001776ED" w:rsidRDefault="00B4099F" w:rsidP="00B4099F">
            <w:pPr>
              <w:spacing w:before="100" w:line="228" w:lineRule="auto"/>
              <w:jc w:val="center"/>
              <w:rPr>
                <w:noProof/>
                <w:sz w:val="24"/>
                <w:szCs w:val="24"/>
                <w:lang w:val="uk-UA"/>
              </w:rPr>
            </w:pPr>
          </w:p>
        </w:tc>
        <w:tc>
          <w:tcPr>
            <w:tcW w:w="365" w:type="pct"/>
          </w:tcPr>
          <w:p w:rsidR="00B4099F" w:rsidRPr="001776ED" w:rsidRDefault="00B4099F" w:rsidP="00B4099F">
            <w:pPr>
              <w:spacing w:before="100" w:line="228" w:lineRule="auto"/>
              <w:jc w:val="center"/>
              <w:rPr>
                <w:noProof/>
                <w:sz w:val="24"/>
                <w:szCs w:val="24"/>
                <w:lang w:val="uk-UA"/>
              </w:rPr>
            </w:pPr>
            <w:r w:rsidRPr="001776ED">
              <w:rPr>
                <w:noProof/>
                <w:sz w:val="24"/>
                <w:szCs w:val="24"/>
                <w:lang w:val="uk-UA"/>
              </w:rPr>
              <w:t>1,2</w:t>
            </w:r>
          </w:p>
        </w:tc>
        <w:tc>
          <w:tcPr>
            <w:tcW w:w="320" w:type="pct"/>
          </w:tcPr>
          <w:p w:rsidR="00B4099F" w:rsidRPr="001776ED" w:rsidRDefault="00B4099F" w:rsidP="00B4099F">
            <w:pPr>
              <w:spacing w:before="100" w:line="228" w:lineRule="auto"/>
              <w:jc w:val="center"/>
              <w:rPr>
                <w:noProof/>
                <w:sz w:val="24"/>
                <w:szCs w:val="24"/>
                <w:lang w:val="uk-UA"/>
              </w:rPr>
            </w:pPr>
          </w:p>
        </w:tc>
        <w:tc>
          <w:tcPr>
            <w:tcW w:w="333" w:type="pct"/>
          </w:tcPr>
          <w:p w:rsidR="00B4099F" w:rsidRPr="001776ED" w:rsidRDefault="00B4099F" w:rsidP="00B4099F">
            <w:pPr>
              <w:spacing w:before="100" w:line="228" w:lineRule="auto"/>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line="228" w:lineRule="auto"/>
              <w:rPr>
                <w:noProof/>
                <w:sz w:val="24"/>
                <w:szCs w:val="24"/>
                <w:lang w:val="uk-UA"/>
              </w:rPr>
            </w:pPr>
            <w:r w:rsidRPr="001776ED">
              <w:rPr>
                <w:noProof/>
                <w:sz w:val="24"/>
                <w:szCs w:val="24"/>
                <w:lang w:val="uk-UA"/>
              </w:rPr>
              <w:t xml:space="preserve">1274.4 </w:t>
            </w:r>
          </w:p>
        </w:tc>
        <w:tc>
          <w:tcPr>
            <w:tcW w:w="2586" w:type="pct"/>
            <w:vAlign w:val="center"/>
          </w:tcPr>
          <w:p w:rsidR="00B4099F" w:rsidRPr="001776ED" w:rsidRDefault="00B4099F" w:rsidP="00B4099F">
            <w:pPr>
              <w:spacing w:before="100" w:line="228" w:lineRule="auto"/>
              <w:rPr>
                <w:noProof/>
                <w:sz w:val="24"/>
                <w:szCs w:val="24"/>
                <w:lang w:val="uk-UA"/>
              </w:rPr>
            </w:pPr>
            <w:r w:rsidRPr="001776ED">
              <w:rPr>
                <w:noProof/>
                <w:sz w:val="24"/>
                <w:szCs w:val="24"/>
                <w:lang w:val="uk-UA"/>
              </w:rPr>
              <w:t xml:space="preserve">Будівлі лазень та пралень </w:t>
            </w:r>
          </w:p>
        </w:tc>
        <w:tc>
          <w:tcPr>
            <w:tcW w:w="347" w:type="pct"/>
          </w:tcPr>
          <w:p w:rsidR="00B4099F" w:rsidRPr="001776ED" w:rsidRDefault="00B4099F" w:rsidP="00B4099F">
            <w:pPr>
              <w:spacing w:before="100" w:line="228" w:lineRule="auto"/>
              <w:jc w:val="center"/>
              <w:rPr>
                <w:noProof/>
                <w:sz w:val="24"/>
                <w:szCs w:val="24"/>
                <w:lang w:val="uk-UA"/>
              </w:rPr>
            </w:pPr>
            <w:r w:rsidRPr="001776ED">
              <w:rPr>
                <w:noProof/>
                <w:sz w:val="24"/>
                <w:szCs w:val="24"/>
                <w:lang w:val="uk-UA"/>
              </w:rPr>
              <w:t>1,2</w:t>
            </w:r>
          </w:p>
        </w:tc>
        <w:tc>
          <w:tcPr>
            <w:tcW w:w="342" w:type="pct"/>
          </w:tcPr>
          <w:p w:rsidR="00B4099F" w:rsidRPr="001776ED" w:rsidRDefault="00B4099F" w:rsidP="00B4099F">
            <w:pPr>
              <w:spacing w:before="100" w:line="228" w:lineRule="auto"/>
              <w:jc w:val="center"/>
              <w:rPr>
                <w:noProof/>
                <w:sz w:val="24"/>
                <w:szCs w:val="24"/>
                <w:lang w:val="uk-UA"/>
              </w:rPr>
            </w:pPr>
          </w:p>
        </w:tc>
        <w:tc>
          <w:tcPr>
            <w:tcW w:w="356" w:type="pct"/>
          </w:tcPr>
          <w:p w:rsidR="00B4099F" w:rsidRPr="001776ED" w:rsidRDefault="00B4099F" w:rsidP="00B4099F">
            <w:pPr>
              <w:spacing w:before="100" w:line="228" w:lineRule="auto"/>
              <w:jc w:val="center"/>
              <w:rPr>
                <w:noProof/>
                <w:sz w:val="24"/>
                <w:szCs w:val="24"/>
                <w:lang w:val="uk-UA"/>
              </w:rPr>
            </w:pPr>
          </w:p>
        </w:tc>
        <w:tc>
          <w:tcPr>
            <w:tcW w:w="365" w:type="pct"/>
          </w:tcPr>
          <w:p w:rsidR="00B4099F" w:rsidRPr="001776ED" w:rsidRDefault="00B4099F" w:rsidP="00B4099F">
            <w:pPr>
              <w:spacing w:before="100" w:line="228" w:lineRule="auto"/>
              <w:jc w:val="center"/>
              <w:rPr>
                <w:noProof/>
                <w:sz w:val="24"/>
                <w:szCs w:val="24"/>
                <w:lang w:val="uk-UA"/>
              </w:rPr>
            </w:pPr>
            <w:r w:rsidRPr="001776ED">
              <w:rPr>
                <w:noProof/>
                <w:sz w:val="24"/>
                <w:szCs w:val="24"/>
                <w:lang w:val="uk-UA"/>
              </w:rPr>
              <w:t>1,2</w:t>
            </w:r>
          </w:p>
        </w:tc>
        <w:tc>
          <w:tcPr>
            <w:tcW w:w="320" w:type="pct"/>
          </w:tcPr>
          <w:p w:rsidR="00B4099F" w:rsidRPr="001776ED" w:rsidRDefault="00B4099F" w:rsidP="00B4099F">
            <w:pPr>
              <w:spacing w:before="100" w:line="228" w:lineRule="auto"/>
              <w:jc w:val="center"/>
              <w:rPr>
                <w:noProof/>
                <w:sz w:val="24"/>
                <w:szCs w:val="24"/>
                <w:lang w:val="uk-UA"/>
              </w:rPr>
            </w:pPr>
          </w:p>
        </w:tc>
        <w:tc>
          <w:tcPr>
            <w:tcW w:w="333" w:type="pct"/>
          </w:tcPr>
          <w:p w:rsidR="00B4099F" w:rsidRPr="001776ED" w:rsidRDefault="00B4099F" w:rsidP="00B4099F">
            <w:pPr>
              <w:spacing w:before="100" w:line="228" w:lineRule="auto"/>
              <w:jc w:val="center"/>
              <w:rPr>
                <w:noProof/>
                <w:sz w:val="24"/>
                <w:szCs w:val="24"/>
                <w:lang w:val="uk-UA"/>
              </w:rPr>
            </w:pPr>
          </w:p>
        </w:tc>
      </w:tr>
      <w:tr w:rsidR="00B4099F" w:rsidRPr="001776ED" w:rsidTr="00855D65">
        <w:trPr>
          <w:trHeight w:val="20"/>
        </w:trPr>
        <w:tc>
          <w:tcPr>
            <w:tcW w:w="351" w:type="pct"/>
          </w:tcPr>
          <w:p w:rsidR="00B4099F" w:rsidRPr="001776ED" w:rsidRDefault="00B4099F" w:rsidP="00B4099F">
            <w:pPr>
              <w:spacing w:before="100" w:line="228" w:lineRule="auto"/>
              <w:rPr>
                <w:noProof/>
                <w:sz w:val="24"/>
                <w:szCs w:val="24"/>
                <w:lang w:val="uk-UA"/>
              </w:rPr>
            </w:pPr>
            <w:r w:rsidRPr="001776ED">
              <w:rPr>
                <w:noProof/>
                <w:sz w:val="24"/>
                <w:szCs w:val="24"/>
                <w:lang w:val="uk-UA"/>
              </w:rPr>
              <w:t xml:space="preserve">1274.5 </w:t>
            </w:r>
          </w:p>
        </w:tc>
        <w:tc>
          <w:tcPr>
            <w:tcW w:w="2586" w:type="pct"/>
            <w:vAlign w:val="center"/>
          </w:tcPr>
          <w:p w:rsidR="00B4099F" w:rsidRPr="001776ED" w:rsidRDefault="00B4099F" w:rsidP="00B4099F">
            <w:pPr>
              <w:spacing w:before="100" w:line="228" w:lineRule="auto"/>
              <w:rPr>
                <w:noProof/>
                <w:sz w:val="24"/>
                <w:szCs w:val="24"/>
                <w:lang w:val="uk-UA"/>
              </w:rPr>
            </w:pPr>
            <w:r w:rsidRPr="001776ED">
              <w:rPr>
                <w:noProof/>
                <w:sz w:val="24"/>
                <w:szCs w:val="24"/>
                <w:lang w:val="uk-UA"/>
              </w:rPr>
              <w:t xml:space="preserve">Будівлі з облаштування населених пунктів </w:t>
            </w:r>
          </w:p>
        </w:tc>
        <w:tc>
          <w:tcPr>
            <w:tcW w:w="347" w:type="pct"/>
          </w:tcPr>
          <w:p w:rsidR="00B4099F" w:rsidRPr="001776ED" w:rsidRDefault="00B4099F" w:rsidP="00B4099F">
            <w:pPr>
              <w:spacing w:before="100" w:line="228" w:lineRule="auto"/>
              <w:jc w:val="center"/>
              <w:rPr>
                <w:noProof/>
                <w:sz w:val="24"/>
                <w:szCs w:val="24"/>
                <w:lang w:val="uk-UA"/>
              </w:rPr>
            </w:pPr>
            <w:r w:rsidRPr="001776ED">
              <w:rPr>
                <w:noProof/>
                <w:sz w:val="24"/>
                <w:szCs w:val="24"/>
                <w:lang w:val="uk-UA"/>
              </w:rPr>
              <w:t>1,2</w:t>
            </w:r>
          </w:p>
        </w:tc>
        <w:tc>
          <w:tcPr>
            <w:tcW w:w="342" w:type="pct"/>
          </w:tcPr>
          <w:p w:rsidR="00B4099F" w:rsidRPr="001776ED" w:rsidRDefault="00B4099F" w:rsidP="00B4099F">
            <w:pPr>
              <w:spacing w:before="100" w:line="228" w:lineRule="auto"/>
              <w:jc w:val="center"/>
              <w:rPr>
                <w:noProof/>
                <w:sz w:val="24"/>
                <w:szCs w:val="24"/>
                <w:lang w:val="uk-UA"/>
              </w:rPr>
            </w:pPr>
          </w:p>
        </w:tc>
        <w:tc>
          <w:tcPr>
            <w:tcW w:w="356" w:type="pct"/>
          </w:tcPr>
          <w:p w:rsidR="00B4099F" w:rsidRPr="001776ED" w:rsidRDefault="00B4099F" w:rsidP="00B4099F">
            <w:pPr>
              <w:spacing w:before="100" w:line="228" w:lineRule="auto"/>
              <w:jc w:val="center"/>
              <w:rPr>
                <w:noProof/>
                <w:sz w:val="24"/>
                <w:szCs w:val="24"/>
                <w:lang w:val="uk-UA"/>
              </w:rPr>
            </w:pPr>
          </w:p>
        </w:tc>
        <w:tc>
          <w:tcPr>
            <w:tcW w:w="365" w:type="pct"/>
          </w:tcPr>
          <w:p w:rsidR="00B4099F" w:rsidRPr="001776ED" w:rsidRDefault="00B4099F" w:rsidP="00B4099F">
            <w:pPr>
              <w:spacing w:before="100" w:line="228" w:lineRule="auto"/>
              <w:jc w:val="center"/>
              <w:rPr>
                <w:noProof/>
                <w:sz w:val="24"/>
                <w:szCs w:val="24"/>
                <w:lang w:val="uk-UA"/>
              </w:rPr>
            </w:pPr>
            <w:r w:rsidRPr="001776ED">
              <w:rPr>
                <w:noProof/>
                <w:sz w:val="24"/>
                <w:szCs w:val="24"/>
                <w:lang w:val="uk-UA"/>
              </w:rPr>
              <w:t>1,2</w:t>
            </w:r>
          </w:p>
        </w:tc>
        <w:tc>
          <w:tcPr>
            <w:tcW w:w="320" w:type="pct"/>
          </w:tcPr>
          <w:p w:rsidR="00B4099F" w:rsidRPr="001776ED" w:rsidRDefault="00B4099F" w:rsidP="00B4099F">
            <w:pPr>
              <w:spacing w:before="100" w:line="228" w:lineRule="auto"/>
              <w:jc w:val="center"/>
              <w:rPr>
                <w:noProof/>
                <w:sz w:val="24"/>
                <w:szCs w:val="24"/>
                <w:lang w:val="uk-UA"/>
              </w:rPr>
            </w:pPr>
          </w:p>
        </w:tc>
        <w:tc>
          <w:tcPr>
            <w:tcW w:w="333" w:type="pct"/>
          </w:tcPr>
          <w:p w:rsidR="00B4099F" w:rsidRPr="001776ED" w:rsidRDefault="00B4099F" w:rsidP="00B4099F">
            <w:pPr>
              <w:spacing w:before="100" w:line="228" w:lineRule="auto"/>
              <w:jc w:val="center"/>
              <w:rPr>
                <w:noProof/>
                <w:sz w:val="24"/>
                <w:szCs w:val="24"/>
                <w:lang w:val="uk-UA"/>
              </w:rPr>
            </w:pPr>
          </w:p>
        </w:tc>
      </w:tr>
    </w:tbl>
    <w:p w:rsidR="00B4099F" w:rsidRPr="001776ED" w:rsidRDefault="00B4099F" w:rsidP="00B4099F">
      <w:pPr>
        <w:spacing w:before="120"/>
        <w:jc w:val="center"/>
        <w:rPr>
          <w:b/>
          <w:noProof/>
          <w:sz w:val="24"/>
          <w:szCs w:val="24"/>
          <w:lang w:val="uk-UA"/>
        </w:rPr>
      </w:pPr>
    </w:p>
    <w:p w:rsidR="00B4099F" w:rsidRPr="001776ED" w:rsidRDefault="00B4099F" w:rsidP="00B4099F">
      <w:pPr>
        <w:spacing w:before="120"/>
        <w:jc w:val="center"/>
        <w:rPr>
          <w:b/>
          <w:noProof/>
          <w:sz w:val="28"/>
          <w:szCs w:val="24"/>
          <w:lang w:val="uk-UA"/>
        </w:rPr>
      </w:pPr>
    </w:p>
    <w:p w:rsidR="00B4099F" w:rsidRPr="001776ED" w:rsidRDefault="00B4099F" w:rsidP="00855D65">
      <w:pPr>
        <w:tabs>
          <w:tab w:val="left" w:pos="10490"/>
        </w:tabs>
        <w:spacing w:before="120"/>
        <w:jc w:val="both"/>
        <w:rPr>
          <w:b/>
          <w:noProof/>
          <w:sz w:val="28"/>
          <w:szCs w:val="24"/>
          <w:lang w:val="uk-UA"/>
        </w:rPr>
      </w:pPr>
      <w:r w:rsidRPr="001776ED">
        <w:rPr>
          <w:b/>
          <w:noProof/>
          <w:sz w:val="28"/>
          <w:szCs w:val="24"/>
          <w:lang w:val="uk-UA"/>
        </w:rPr>
        <w:t xml:space="preserve">Секретар сільської ради </w:t>
      </w:r>
      <w:r w:rsidR="00855D65" w:rsidRPr="001776ED">
        <w:rPr>
          <w:b/>
          <w:noProof/>
          <w:sz w:val="28"/>
          <w:szCs w:val="24"/>
          <w:lang w:val="uk-UA"/>
        </w:rPr>
        <w:tab/>
      </w:r>
      <w:r w:rsidRPr="001776ED">
        <w:rPr>
          <w:b/>
          <w:noProof/>
          <w:sz w:val="28"/>
          <w:szCs w:val="24"/>
          <w:lang w:val="uk-UA"/>
        </w:rPr>
        <w:t xml:space="preserve"> Лариса РЕЙПАШІ</w:t>
      </w:r>
    </w:p>
    <w:p w:rsidR="00855D65" w:rsidRPr="001776ED" w:rsidRDefault="00855D65" w:rsidP="00B4099F">
      <w:pPr>
        <w:spacing w:before="120"/>
        <w:jc w:val="center"/>
        <w:rPr>
          <w:b/>
          <w:noProof/>
          <w:sz w:val="28"/>
          <w:szCs w:val="24"/>
          <w:lang w:val="uk-UA"/>
        </w:rPr>
      </w:pPr>
    </w:p>
    <w:p w:rsidR="00B4099F" w:rsidRPr="001776ED" w:rsidRDefault="00B4099F" w:rsidP="00B4099F">
      <w:pPr>
        <w:spacing w:before="120"/>
        <w:jc w:val="center"/>
        <w:rPr>
          <w:b/>
          <w:noProof/>
          <w:sz w:val="28"/>
          <w:szCs w:val="24"/>
          <w:lang w:val="uk-UA"/>
        </w:rPr>
        <w:sectPr w:rsidR="00B4099F" w:rsidRPr="001776ED" w:rsidSect="00855D65">
          <w:pgSz w:w="16838" w:h="11906" w:orient="landscape"/>
          <w:pgMar w:top="567" w:right="1134" w:bottom="1701" w:left="1134" w:header="709" w:footer="709" w:gutter="0"/>
          <w:cols w:space="708"/>
          <w:docGrid w:linePitch="360"/>
        </w:sectPr>
      </w:pPr>
    </w:p>
    <w:p w:rsidR="00B4099F" w:rsidRPr="001776ED" w:rsidRDefault="00B4099F" w:rsidP="00B4099F">
      <w:pPr>
        <w:ind w:left="6237"/>
        <w:rPr>
          <w:b/>
          <w:bCs/>
          <w:sz w:val="28"/>
          <w:szCs w:val="28"/>
          <w:lang w:val="uk-UA"/>
        </w:rPr>
      </w:pPr>
    </w:p>
    <w:p w:rsidR="00EF3357" w:rsidRPr="001776ED" w:rsidRDefault="00EF3357" w:rsidP="00EF3357">
      <w:pPr>
        <w:ind w:left="5103"/>
        <w:jc w:val="both"/>
        <w:rPr>
          <w:b/>
          <w:sz w:val="28"/>
          <w:szCs w:val="28"/>
          <w:lang w:val="uk-UA"/>
        </w:rPr>
      </w:pPr>
      <w:r w:rsidRPr="001776ED">
        <w:rPr>
          <w:b/>
          <w:sz w:val="28"/>
          <w:szCs w:val="28"/>
          <w:lang w:val="uk-UA"/>
        </w:rPr>
        <w:t>Додаток 3</w:t>
      </w:r>
    </w:p>
    <w:p w:rsidR="00EF3357" w:rsidRPr="001776ED" w:rsidRDefault="00EF3357" w:rsidP="00EF3357">
      <w:pPr>
        <w:ind w:left="5103"/>
        <w:jc w:val="both"/>
        <w:rPr>
          <w:b/>
          <w:sz w:val="28"/>
          <w:szCs w:val="28"/>
          <w:lang w:val="uk-UA"/>
        </w:rPr>
      </w:pPr>
      <w:r w:rsidRPr="001776ED">
        <w:rPr>
          <w:b/>
          <w:sz w:val="28"/>
          <w:szCs w:val="28"/>
          <w:lang w:val="uk-UA"/>
        </w:rPr>
        <w:t>до рішення IV сесії сільської ради VIII скликання</w:t>
      </w:r>
    </w:p>
    <w:p w:rsidR="00EF3357" w:rsidRPr="001776ED" w:rsidRDefault="00EF3357" w:rsidP="00EF3357">
      <w:pPr>
        <w:ind w:left="5103"/>
        <w:jc w:val="both"/>
        <w:rPr>
          <w:b/>
          <w:lang w:val="uk-UA"/>
        </w:rPr>
      </w:pPr>
      <w:r w:rsidRPr="001776ED">
        <w:rPr>
          <w:b/>
          <w:sz w:val="28"/>
          <w:szCs w:val="28"/>
          <w:lang w:val="uk-UA"/>
        </w:rPr>
        <w:t>від 17.06.2021 р. №</w:t>
      </w:r>
      <w:r w:rsidRPr="001776ED">
        <w:rPr>
          <w:b/>
          <w:lang w:val="uk-UA"/>
        </w:rPr>
        <w:t xml:space="preserve"> 170</w:t>
      </w:r>
    </w:p>
    <w:p w:rsidR="00B4099F" w:rsidRPr="001776ED" w:rsidRDefault="00B4099F" w:rsidP="00B4099F">
      <w:pPr>
        <w:jc w:val="center"/>
        <w:rPr>
          <w:rFonts w:ascii="Verdana" w:hAnsi="Verdana"/>
          <w:sz w:val="28"/>
          <w:szCs w:val="28"/>
          <w:lang w:val="uk-UA"/>
        </w:rPr>
      </w:pPr>
    </w:p>
    <w:p w:rsidR="00B4099F" w:rsidRPr="001776ED" w:rsidRDefault="00B4099F" w:rsidP="00B4099F">
      <w:pPr>
        <w:jc w:val="center"/>
        <w:rPr>
          <w:b/>
          <w:noProof/>
          <w:sz w:val="28"/>
          <w:szCs w:val="28"/>
          <w:lang w:val="uk-UA"/>
        </w:rPr>
      </w:pPr>
      <w:r w:rsidRPr="001776ED">
        <w:rPr>
          <w:b/>
          <w:sz w:val="28"/>
          <w:szCs w:val="28"/>
          <w:lang w:val="uk-UA"/>
        </w:rPr>
        <w:t xml:space="preserve">П О Л О Ж Е Н </w:t>
      </w:r>
      <w:proofErr w:type="spellStart"/>
      <w:r w:rsidRPr="001776ED">
        <w:rPr>
          <w:b/>
          <w:sz w:val="28"/>
          <w:szCs w:val="28"/>
          <w:lang w:val="uk-UA"/>
        </w:rPr>
        <w:t>Н</w:t>
      </w:r>
      <w:proofErr w:type="spellEnd"/>
      <w:r w:rsidRPr="001776ED">
        <w:rPr>
          <w:b/>
          <w:sz w:val="28"/>
          <w:szCs w:val="28"/>
          <w:lang w:val="uk-UA"/>
        </w:rPr>
        <w:t xml:space="preserve"> Я</w:t>
      </w:r>
    </w:p>
    <w:p w:rsidR="00B4099F" w:rsidRPr="001776ED" w:rsidRDefault="00B4099F" w:rsidP="00B4099F">
      <w:pPr>
        <w:shd w:val="clear" w:color="auto" w:fill="FFFFFF"/>
        <w:jc w:val="center"/>
        <w:rPr>
          <w:sz w:val="28"/>
          <w:szCs w:val="28"/>
          <w:lang w:val="uk-UA"/>
        </w:rPr>
      </w:pPr>
      <w:r w:rsidRPr="001776ED">
        <w:rPr>
          <w:sz w:val="28"/>
          <w:szCs w:val="28"/>
          <w:lang w:val="uk-UA"/>
        </w:rPr>
        <w:t>«Про встановлення транспортного податку</w:t>
      </w:r>
    </w:p>
    <w:p w:rsidR="00B4099F" w:rsidRPr="001776ED" w:rsidRDefault="00B4099F" w:rsidP="00B4099F">
      <w:pPr>
        <w:shd w:val="clear" w:color="auto" w:fill="FFFFFF"/>
        <w:jc w:val="center"/>
        <w:rPr>
          <w:sz w:val="28"/>
          <w:szCs w:val="28"/>
          <w:lang w:val="uk-UA"/>
        </w:rPr>
      </w:pPr>
      <w:r w:rsidRPr="001776ED">
        <w:rPr>
          <w:sz w:val="28"/>
          <w:szCs w:val="28"/>
          <w:lang w:val="uk-UA"/>
        </w:rPr>
        <w:t xml:space="preserve">на території </w:t>
      </w:r>
      <w:proofErr w:type="spellStart"/>
      <w:r w:rsidRPr="001776ED">
        <w:rPr>
          <w:sz w:val="28"/>
          <w:szCs w:val="28"/>
          <w:lang w:val="uk-UA"/>
        </w:rPr>
        <w:t>Ставненської</w:t>
      </w:r>
      <w:proofErr w:type="spellEnd"/>
      <w:r w:rsidRPr="001776ED">
        <w:rPr>
          <w:sz w:val="28"/>
          <w:szCs w:val="28"/>
          <w:lang w:val="uk-UA"/>
        </w:rPr>
        <w:t xml:space="preserve"> сільської ради» </w:t>
      </w:r>
    </w:p>
    <w:p w:rsidR="00B4099F" w:rsidRPr="001776ED" w:rsidRDefault="00B4099F" w:rsidP="00B4099F">
      <w:pPr>
        <w:spacing w:before="120"/>
        <w:ind w:firstLine="567"/>
        <w:jc w:val="both"/>
        <w:rPr>
          <w:noProof/>
          <w:sz w:val="28"/>
          <w:szCs w:val="28"/>
          <w:lang w:val="uk-UA"/>
        </w:rPr>
      </w:pPr>
      <w:r w:rsidRPr="001776ED">
        <w:rPr>
          <w:noProof/>
          <w:sz w:val="28"/>
          <w:szCs w:val="28"/>
          <w:lang w:val="uk-UA"/>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
        <w:gridCol w:w="968"/>
        <w:gridCol w:w="4247"/>
        <w:gridCol w:w="3827"/>
      </w:tblGrid>
      <w:tr w:rsidR="00B4099F" w:rsidRPr="001776ED" w:rsidTr="00855D65">
        <w:tc>
          <w:tcPr>
            <w:tcW w:w="508" w:type="pct"/>
            <w:vAlign w:val="center"/>
          </w:tcPr>
          <w:p w:rsidR="00B4099F" w:rsidRPr="001776ED" w:rsidRDefault="00B4099F" w:rsidP="00B4099F">
            <w:pPr>
              <w:spacing w:before="120"/>
              <w:jc w:val="center"/>
              <w:rPr>
                <w:noProof/>
                <w:sz w:val="24"/>
                <w:szCs w:val="24"/>
                <w:lang w:val="uk-UA"/>
              </w:rPr>
            </w:pPr>
            <w:r w:rsidRPr="001776ED">
              <w:rPr>
                <w:noProof/>
                <w:sz w:val="24"/>
                <w:szCs w:val="24"/>
                <w:lang w:val="uk-UA"/>
              </w:rPr>
              <w:t>Код області</w:t>
            </w:r>
          </w:p>
        </w:tc>
        <w:tc>
          <w:tcPr>
            <w:tcW w:w="481" w:type="pct"/>
            <w:vAlign w:val="center"/>
          </w:tcPr>
          <w:p w:rsidR="00B4099F" w:rsidRPr="001776ED" w:rsidRDefault="00B4099F" w:rsidP="00B4099F">
            <w:pPr>
              <w:spacing w:before="120"/>
              <w:jc w:val="center"/>
              <w:rPr>
                <w:noProof/>
                <w:sz w:val="24"/>
                <w:szCs w:val="24"/>
                <w:lang w:val="uk-UA"/>
              </w:rPr>
            </w:pPr>
            <w:r w:rsidRPr="001776ED">
              <w:rPr>
                <w:noProof/>
                <w:sz w:val="24"/>
                <w:szCs w:val="24"/>
                <w:lang w:val="uk-UA"/>
              </w:rPr>
              <w:t>Код району</w:t>
            </w:r>
          </w:p>
        </w:tc>
        <w:tc>
          <w:tcPr>
            <w:tcW w:w="2110" w:type="pct"/>
            <w:vAlign w:val="center"/>
          </w:tcPr>
          <w:p w:rsidR="00B4099F" w:rsidRPr="001776ED" w:rsidRDefault="00B4099F" w:rsidP="00B4099F">
            <w:pPr>
              <w:spacing w:before="120"/>
              <w:jc w:val="center"/>
              <w:rPr>
                <w:noProof/>
                <w:sz w:val="24"/>
                <w:szCs w:val="24"/>
                <w:lang w:val="uk-UA"/>
              </w:rPr>
            </w:pPr>
            <w:r w:rsidRPr="001776ED">
              <w:rPr>
                <w:noProof/>
                <w:sz w:val="24"/>
                <w:szCs w:val="24"/>
                <w:lang w:val="uk-UA"/>
              </w:rPr>
              <w:t>Код  згідно з КОАТУУ</w:t>
            </w:r>
          </w:p>
        </w:tc>
        <w:tc>
          <w:tcPr>
            <w:tcW w:w="1901" w:type="pct"/>
            <w:vAlign w:val="center"/>
          </w:tcPr>
          <w:p w:rsidR="00B4099F" w:rsidRPr="001776ED" w:rsidRDefault="00B4099F" w:rsidP="00B4099F">
            <w:pPr>
              <w:spacing w:before="120"/>
              <w:jc w:val="center"/>
              <w:rPr>
                <w:noProof/>
                <w:sz w:val="24"/>
                <w:szCs w:val="24"/>
                <w:lang w:val="uk-UA"/>
              </w:rPr>
            </w:pPr>
            <w:r w:rsidRPr="001776ED">
              <w:rPr>
                <w:noProof/>
                <w:sz w:val="24"/>
                <w:szCs w:val="24"/>
                <w:lang w:val="uk-UA"/>
              </w:rPr>
              <w:t>Найменування адміністративно-територіальної одиниці або населеного пункту, або території об’єднаної територіальної громади</w:t>
            </w:r>
          </w:p>
        </w:tc>
      </w:tr>
      <w:tr w:rsidR="00B4099F" w:rsidRPr="001776ED" w:rsidTr="00855D65">
        <w:tc>
          <w:tcPr>
            <w:tcW w:w="508" w:type="pct"/>
            <w:vAlign w:val="center"/>
          </w:tcPr>
          <w:p w:rsidR="00B4099F" w:rsidRPr="001776ED" w:rsidRDefault="00B4099F" w:rsidP="00B4099F">
            <w:pPr>
              <w:spacing w:before="120"/>
              <w:jc w:val="both"/>
              <w:rPr>
                <w:noProof/>
                <w:sz w:val="24"/>
                <w:szCs w:val="24"/>
                <w:lang w:val="uk-UA"/>
              </w:rPr>
            </w:pPr>
            <w:r w:rsidRPr="001776ED">
              <w:rPr>
                <w:noProof/>
                <w:sz w:val="24"/>
                <w:szCs w:val="24"/>
                <w:lang w:val="uk-UA"/>
              </w:rPr>
              <w:t>07</w:t>
            </w:r>
          </w:p>
        </w:tc>
        <w:tc>
          <w:tcPr>
            <w:tcW w:w="481" w:type="pct"/>
            <w:vAlign w:val="center"/>
          </w:tcPr>
          <w:p w:rsidR="00B4099F" w:rsidRPr="001776ED" w:rsidRDefault="00B4099F" w:rsidP="00B4099F">
            <w:pPr>
              <w:spacing w:before="120"/>
              <w:jc w:val="both"/>
              <w:rPr>
                <w:noProof/>
                <w:sz w:val="24"/>
                <w:szCs w:val="24"/>
                <w:lang w:val="uk-UA"/>
              </w:rPr>
            </w:pPr>
            <w:r w:rsidRPr="001776ED">
              <w:rPr>
                <w:noProof/>
                <w:sz w:val="24"/>
                <w:szCs w:val="24"/>
                <w:lang w:val="uk-UA"/>
              </w:rPr>
              <w:t>02</w:t>
            </w:r>
          </w:p>
        </w:tc>
        <w:tc>
          <w:tcPr>
            <w:tcW w:w="2110" w:type="pct"/>
            <w:vAlign w:val="center"/>
          </w:tcPr>
          <w:p w:rsidR="00B4099F" w:rsidRPr="001776ED" w:rsidRDefault="00B4099F" w:rsidP="00B4099F">
            <w:pPr>
              <w:spacing w:before="120"/>
              <w:jc w:val="both"/>
              <w:rPr>
                <w:sz w:val="24"/>
                <w:szCs w:val="24"/>
                <w:lang w:val="uk-UA"/>
              </w:rPr>
            </w:pPr>
            <w:r w:rsidRPr="001776ED">
              <w:rPr>
                <w:sz w:val="24"/>
                <w:szCs w:val="24"/>
                <w:lang w:val="uk-UA"/>
              </w:rPr>
              <w:t>2120880801, 2120881301, 2120881303, 2120882001, 2120882002, 2120882801, 2120885201, 21208860001, 2120886401, 2120886402, 2120886403, 2120886801</w:t>
            </w:r>
          </w:p>
        </w:tc>
        <w:tc>
          <w:tcPr>
            <w:tcW w:w="1901" w:type="pct"/>
            <w:vAlign w:val="center"/>
          </w:tcPr>
          <w:p w:rsidR="00B4099F" w:rsidRPr="001776ED" w:rsidRDefault="00B4099F" w:rsidP="00B4099F">
            <w:pPr>
              <w:spacing w:before="120"/>
              <w:rPr>
                <w:noProof/>
                <w:sz w:val="24"/>
                <w:szCs w:val="24"/>
                <w:lang w:val="uk-UA"/>
              </w:rPr>
            </w:pPr>
            <w:r w:rsidRPr="001776ED">
              <w:rPr>
                <w:noProof/>
                <w:sz w:val="24"/>
                <w:szCs w:val="24"/>
                <w:lang w:val="uk-UA"/>
              </w:rPr>
              <w:t>Ставненська сільська рада Ужгородського  району Закарпатської області</w:t>
            </w:r>
          </w:p>
        </w:tc>
      </w:tr>
    </w:tbl>
    <w:p w:rsidR="00EF3357" w:rsidRPr="001776ED" w:rsidRDefault="00EF3357" w:rsidP="00EF3357">
      <w:pPr>
        <w:shd w:val="clear" w:color="auto" w:fill="FFFFFF"/>
        <w:jc w:val="center"/>
        <w:rPr>
          <w:b/>
          <w:bCs/>
          <w:sz w:val="28"/>
          <w:szCs w:val="28"/>
          <w:lang w:val="uk-UA"/>
        </w:rPr>
      </w:pPr>
    </w:p>
    <w:p w:rsidR="00B4099F" w:rsidRPr="001776ED" w:rsidRDefault="00B4099F" w:rsidP="00EF3357">
      <w:pPr>
        <w:shd w:val="clear" w:color="auto" w:fill="FFFFFF"/>
        <w:jc w:val="center"/>
        <w:rPr>
          <w:b/>
          <w:bCs/>
          <w:sz w:val="28"/>
          <w:szCs w:val="28"/>
          <w:lang w:val="uk-UA"/>
        </w:rPr>
      </w:pPr>
      <w:r w:rsidRPr="001776ED">
        <w:rPr>
          <w:b/>
          <w:bCs/>
          <w:sz w:val="28"/>
          <w:szCs w:val="28"/>
          <w:lang w:val="uk-UA"/>
        </w:rPr>
        <w:t>1. Загальне положення.</w:t>
      </w:r>
    </w:p>
    <w:p w:rsidR="00EF3357" w:rsidRPr="001776ED" w:rsidRDefault="00EF3357" w:rsidP="00EF3357">
      <w:pPr>
        <w:shd w:val="clear" w:color="auto" w:fill="FFFFFF"/>
        <w:jc w:val="center"/>
        <w:rPr>
          <w:sz w:val="28"/>
          <w:szCs w:val="28"/>
          <w:lang w:val="uk-UA"/>
        </w:rPr>
      </w:pPr>
    </w:p>
    <w:p w:rsidR="00B4099F" w:rsidRPr="001776ED" w:rsidRDefault="00B4099F" w:rsidP="00EF3357">
      <w:pPr>
        <w:shd w:val="clear" w:color="auto" w:fill="FFFFFF"/>
        <w:ind w:firstLine="709"/>
        <w:jc w:val="both"/>
        <w:rPr>
          <w:sz w:val="28"/>
          <w:szCs w:val="28"/>
          <w:lang w:val="uk-UA"/>
        </w:rPr>
      </w:pPr>
      <w:r w:rsidRPr="001776ED">
        <w:rPr>
          <w:sz w:val="28"/>
          <w:szCs w:val="28"/>
          <w:lang w:val="uk-UA"/>
        </w:rPr>
        <w:t xml:space="preserve">1.1. Транспортний податок на території </w:t>
      </w:r>
      <w:proofErr w:type="spellStart"/>
      <w:r w:rsidRPr="001776ED">
        <w:rPr>
          <w:sz w:val="28"/>
          <w:szCs w:val="28"/>
          <w:lang w:val="uk-UA"/>
        </w:rPr>
        <w:t>Ставненської</w:t>
      </w:r>
      <w:proofErr w:type="spellEnd"/>
      <w:r w:rsidRPr="001776ED">
        <w:rPr>
          <w:sz w:val="28"/>
          <w:szCs w:val="28"/>
          <w:lang w:val="uk-UA"/>
        </w:rPr>
        <w:t xml:space="preserve"> сільської ради запроваджується згідно вимог Закону України «Про місцеве самоврядування в Україні», ст. 267 Податкового кодексу України.</w:t>
      </w:r>
    </w:p>
    <w:p w:rsidR="00B4099F" w:rsidRPr="001776ED" w:rsidRDefault="00B4099F" w:rsidP="00EF3357">
      <w:pPr>
        <w:shd w:val="clear" w:color="auto" w:fill="FFFFFF"/>
        <w:jc w:val="center"/>
        <w:rPr>
          <w:sz w:val="28"/>
          <w:szCs w:val="28"/>
          <w:lang w:val="uk-UA"/>
        </w:rPr>
      </w:pPr>
      <w:r w:rsidRPr="001776ED">
        <w:rPr>
          <w:b/>
          <w:bCs/>
          <w:sz w:val="28"/>
          <w:szCs w:val="28"/>
          <w:lang w:val="uk-UA"/>
        </w:rPr>
        <w:t>2. Платники податку</w:t>
      </w:r>
    </w:p>
    <w:p w:rsidR="00EF3357" w:rsidRPr="001776ED" w:rsidRDefault="00EF3357" w:rsidP="00EF3357">
      <w:pPr>
        <w:shd w:val="clear" w:color="auto" w:fill="FFFFFF"/>
        <w:ind w:firstLine="709"/>
        <w:jc w:val="both"/>
        <w:rPr>
          <w:sz w:val="28"/>
          <w:szCs w:val="28"/>
          <w:lang w:val="uk-UA"/>
        </w:rPr>
      </w:pPr>
    </w:p>
    <w:p w:rsidR="00B4099F" w:rsidRPr="001776ED" w:rsidRDefault="00B4099F" w:rsidP="00EF3357">
      <w:pPr>
        <w:shd w:val="clear" w:color="auto" w:fill="FFFFFF"/>
        <w:ind w:firstLine="709"/>
        <w:jc w:val="both"/>
        <w:rPr>
          <w:sz w:val="28"/>
          <w:szCs w:val="28"/>
          <w:lang w:val="uk-UA"/>
        </w:rPr>
      </w:pPr>
      <w:r w:rsidRPr="001776ED">
        <w:rPr>
          <w:sz w:val="28"/>
          <w:szCs w:val="28"/>
          <w:lang w:val="uk-UA"/>
        </w:rPr>
        <w:t>2.1.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цього положення є об’єктами оподаткування.</w:t>
      </w:r>
    </w:p>
    <w:p w:rsidR="00B4099F" w:rsidRPr="001776ED" w:rsidRDefault="00B4099F" w:rsidP="00EF3357">
      <w:pPr>
        <w:shd w:val="clear" w:color="auto" w:fill="FFFFFF"/>
        <w:ind w:firstLine="709"/>
        <w:jc w:val="both"/>
        <w:rPr>
          <w:sz w:val="28"/>
          <w:szCs w:val="28"/>
          <w:lang w:val="uk-UA"/>
        </w:rPr>
      </w:pPr>
      <w:r w:rsidRPr="001776ED">
        <w:rPr>
          <w:sz w:val="28"/>
          <w:szCs w:val="28"/>
          <w:lang w:val="uk-UA"/>
        </w:rPr>
        <w:t>Така вартість визначається центральним органом виконавчої влади, що забезпечує формування та реалізує державну політику економічного, соціального розвитку і торгівлі, за методикою, затвердженою Кабінетом Міністрів України, станом на 1 січня податкового (звітного) року виходячи з марки, моделі, року випуску, об’єму циліндрів двигуна, типу пального.</w:t>
      </w:r>
    </w:p>
    <w:p w:rsidR="00EF3357" w:rsidRPr="001776ED" w:rsidRDefault="00EF3357" w:rsidP="00EF3357">
      <w:pPr>
        <w:shd w:val="clear" w:color="auto" w:fill="FFFFFF"/>
        <w:jc w:val="center"/>
        <w:rPr>
          <w:b/>
          <w:bCs/>
          <w:sz w:val="28"/>
          <w:szCs w:val="28"/>
          <w:lang w:val="uk-UA"/>
        </w:rPr>
      </w:pPr>
    </w:p>
    <w:p w:rsidR="00B4099F" w:rsidRPr="001776ED" w:rsidRDefault="00B4099F" w:rsidP="00EF3357">
      <w:pPr>
        <w:shd w:val="clear" w:color="auto" w:fill="FFFFFF"/>
        <w:jc w:val="center"/>
        <w:rPr>
          <w:sz w:val="28"/>
          <w:szCs w:val="28"/>
          <w:lang w:val="uk-UA"/>
        </w:rPr>
      </w:pPr>
      <w:r w:rsidRPr="001776ED">
        <w:rPr>
          <w:b/>
          <w:bCs/>
          <w:sz w:val="28"/>
          <w:szCs w:val="28"/>
          <w:lang w:val="uk-UA"/>
        </w:rPr>
        <w:t>3. Об’єкт оподаткування</w:t>
      </w:r>
    </w:p>
    <w:p w:rsidR="00EF3357" w:rsidRPr="001776ED" w:rsidRDefault="00EF3357" w:rsidP="00EF3357">
      <w:pPr>
        <w:shd w:val="clear" w:color="auto" w:fill="FFFFFF"/>
        <w:ind w:firstLine="709"/>
        <w:jc w:val="both"/>
        <w:rPr>
          <w:sz w:val="28"/>
          <w:szCs w:val="28"/>
          <w:lang w:val="uk-UA"/>
        </w:rPr>
      </w:pPr>
    </w:p>
    <w:p w:rsidR="00B4099F" w:rsidRPr="001776ED" w:rsidRDefault="00B4099F" w:rsidP="00EF3357">
      <w:pPr>
        <w:shd w:val="clear" w:color="auto" w:fill="FFFFFF"/>
        <w:ind w:firstLine="709"/>
        <w:jc w:val="both"/>
        <w:rPr>
          <w:sz w:val="28"/>
          <w:szCs w:val="28"/>
          <w:lang w:val="uk-UA"/>
        </w:rPr>
      </w:pPr>
      <w:r w:rsidRPr="001776ED">
        <w:rPr>
          <w:sz w:val="28"/>
          <w:szCs w:val="28"/>
          <w:lang w:val="uk-UA"/>
        </w:rPr>
        <w:t xml:space="preserve">3.1. Об’єктом оподаткування є легкові автомобілі, з року випуску яких минуло не більше п’яти років (включно) та </w:t>
      </w:r>
      <w:proofErr w:type="spellStart"/>
      <w:r w:rsidRPr="001776ED">
        <w:rPr>
          <w:sz w:val="28"/>
          <w:szCs w:val="28"/>
          <w:lang w:val="uk-UA"/>
        </w:rPr>
        <w:t>середньоринкова</w:t>
      </w:r>
      <w:proofErr w:type="spellEnd"/>
      <w:r w:rsidRPr="001776ED">
        <w:rPr>
          <w:sz w:val="28"/>
          <w:szCs w:val="28"/>
          <w:lang w:val="uk-UA"/>
        </w:rPr>
        <w:t xml:space="preserve"> вартість яких становить понад 375 розмірів мінімальної заробітної плати, встановленої законом на 1 січня податкового (звітного) року.</w:t>
      </w:r>
    </w:p>
    <w:p w:rsidR="003771EF" w:rsidRDefault="003771EF" w:rsidP="00EF3357">
      <w:pPr>
        <w:shd w:val="clear" w:color="auto" w:fill="FFFFFF"/>
        <w:jc w:val="center"/>
        <w:rPr>
          <w:b/>
          <w:bCs/>
          <w:sz w:val="28"/>
          <w:szCs w:val="28"/>
          <w:lang w:val="uk-UA"/>
        </w:rPr>
      </w:pPr>
    </w:p>
    <w:p w:rsidR="003771EF" w:rsidRDefault="003771EF" w:rsidP="00EF3357">
      <w:pPr>
        <w:shd w:val="clear" w:color="auto" w:fill="FFFFFF"/>
        <w:jc w:val="center"/>
        <w:rPr>
          <w:b/>
          <w:bCs/>
          <w:sz w:val="28"/>
          <w:szCs w:val="28"/>
          <w:lang w:val="uk-UA"/>
        </w:rPr>
      </w:pPr>
    </w:p>
    <w:p w:rsidR="00B4099F" w:rsidRPr="001776ED" w:rsidRDefault="00B4099F" w:rsidP="00EF3357">
      <w:pPr>
        <w:shd w:val="clear" w:color="auto" w:fill="FFFFFF"/>
        <w:jc w:val="center"/>
        <w:rPr>
          <w:sz w:val="28"/>
          <w:szCs w:val="28"/>
          <w:lang w:val="uk-UA"/>
        </w:rPr>
      </w:pPr>
      <w:r w:rsidRPr="001776ED">
        <w:rPr>
          <w:b/>
          <w:bCs/>
          <w:sz w:val="28"/>
          <w:szCs w:val="28"/>
          <w:lang w:val="uk-UA"/>
        </w:rPr>
        <w:lastRenderedPageBreak/>
        <w:t>4. База оподаткування</w:t>
      </w:r>
    </w:p>
    <w:p w:rsidR="00EF3357" w:rsidRPr="001776ED" w:rsidRDefault="00EF3357" w:rsidP="00EF3357">
      <w:pPr>
        <w:shd w:val="clear" w:color="auto" w:fill="FFFFFF"/>
        <w:ind w:firstLine="709"/>
        <w:jc w:val="both"/>
        <w:rPr>
          <w:sz w:val="28"/>
          <w:szCs w:val="28"/>
          <w:lang w:val="uk-UA"/>
        </w:rPr>
      </w:pPr>
    </w:p>
    <w:p w:rsidR="00B4099F" w:rsidRPr="001776ED" w:rsidRDefault="00B4099F" w:rsidP="00EF3357">
      <w:pPr>
        <w:shd w:val="clear" w:color="auto" w:fill="FFFFFF"/>
        <w:ind w:firstLine="709"/>
        <w:jc w:val="both"/>
        <w:rPr>
          <w:sz w:val="28"/>
          <w:szCs w:val="28"/>
          <w:lang w:val="uk-UA"/>
        </w:rPr>
      </w:pPr>
      <w:r w:rsidRPr="001776ED">
        <w:rPr>
          <w:sz w:val="28"/>
          <w:szCs w:val="28"/>
          <w:lang w:val="uk-UA"/>
        </w:rPr>
        <w:t>4.1. Базою оподаткування є легковий автомобіль, що є об’єктом оподаткування відповідно до цього положення.</w:t>
      </w:r>
    </w:p>
    <w:p w:rsidR="00EF3357" w:rsidRPr="001776ED" w:rsidRDefault="00EF3357" w:rsidP="00EF3357">
      <w:pPr>
        <w:shd w:val="clear" w:color="auto" w:fill="FFFFFF"/>
        <w:jc w:val="center"/>
        <w:rPr>
          <w:b/>
          <w:bCs/>
          <w:sz w:val="28"/>
          <w:szCs w:val="28"/>
          <w:lang w:val="uk-UA"/>
        </w:rPr>
      </w:pPr>
    </w:p>
    <w:p w:rsidR="00B4099F" w:rsidRPr="001776ED" w:rsidRDefault="00B4099F" w:rsidP="00EF3357">
      <w:pPr>
        <w:shd w:val="clear" w:color="auto" w:fill="FFFFFF"/>
        <w:jc w:val="center"/>
        <w:rPr>
          <w:sz w:val="28"/>
          <w:szCs w:val="28"/>
          <w:lang w:val="uk-UA"/>
        </w:rPr>
      </w:pPr>
      <w:r w:rsidRPr="001776ED">
        <w:rPr>
          <w:b/>
          <w:bCs/>
          <w:sz w:val="28"/>
          <w:szCs w:val="28"/>
          <w:lang w:val="uk-UA"/>
        </w:rPr>
        <w:t>5. Ставка податку</w:t>
      </w:r>
    </w:p>
    <w:p w:rsidR="00EF3357" w:rsidRPr="001776ED" w:rsidRDefault="00EF3357" w:rsidP="00EF3357">
      <w:pPr>
        <w:shd w:val="clear" w:color="auto" w:fill="FFFFFF"/>
        <w:ind w:firstLine="709"/>
        <w:jc w:val="both"/>
        <w:rPr>
          <w:sz w:val="28"/>
          <w:szCs w:val="28"/>
          <w:lang w:val="uk-UA"/>
        </w:rPr>
      </w:pPr>
    </w:p>
    <w:p w:rsidR="00B4099F" w:rsidRPr="001776ED" w:rsidRDefault="00B4099F" w:rsidP="00EF3357">
      <w:pPr>
        <w:shd w:val="clear" w:color="auto" w:fill="FFFFFF"/>
        <w:ind w:firstLine="709"/>
        <w:jc w:val="both"/>
        <w:rPr>
          <w:sz w:val="28"/>
          <w:szCs w:val="28"/>
          <w:lang w:val="uk-UA"/>
        </w:rPr>
      </w:pPr>
      <w:r w:rsidRPr="001776ED">
        <w:rPr>
          <w:sz w:val="28"/>
          <w:szCs w:val="28"/>
          <w:lang w:val="uk-UA"/>
        </w:rPr>
        <w:t>5.1. Ставка податку встановлюється з розрахунку на календарний рік у розмірі </w:t>
      </w:r>
      <w:r w:rsidRPr="001776ED">
        <w:rPr>
          <w:b/>
          <w:bCs/>
          <w:sz w:val="28"/>
          <w:szCs w:val="28"/>
          <w:lang w:val="uk-UA"/>
        </w:rPr>
        <w:t>25 000 гривень за кожен легковий автомобіль</w:t>
      </w:r>
      <w:r w:rsidRPr="001776ED">
        <w:rPr>
          <w:sz w:val="28"/>
          <w:szCs w:val="28"/>
          <w:lang w:val="uk-UA"/>
        </w:rPr>
        <w:t>, що є об’єктом оподаткування відповідно до ст. 267 Податкового кодексу України.</w:t>
      </w:r>
    </w:p>
    <w:p w:rsidR="00EF3357" w:rsidRPr="001776ED" w:rsidRDefault="00EF3357" w:rsidP="00EF3357">
      <w:pPr>
        <w:shd w:val="clear" w:color="auto" w:fill="FFFFFF"/>
        <w:jc w:val="center"/>
        <w:rPr>
          <w:b/>
          <w:bCs/>
          <w:sz w:val="28"/>
          <w:szCs w:val="28"/>
          <w:lang w:val="uk-UA"/>
        </w:rPr>
      </w:pPr>
    </w:p>
    <w:p w:rsidR="00B4099F" w:rsidRPr="001776ED" w:rsidRDefault="00B4099F" w:rsidP="00EF3357">
      <w:pPr>
        <w:shd w:val="clear" w:color="auto" w:fill="FFFFFF"/>
        <w:jc w:val="center"/>
        <w:rPr>
          <w:sz w:val="28"/>
          <w:szCs w:val="28"/>
          <w:lang w:val="uk-UA"/>
        </w:rPr>
      </w:pPr>
      <w:r w:rsidRPr="001776ED">
        <w:rPr>
          <w:b/>
          <w:bCs/>
          <w:sz w:val="28"/>
          <w:szCs w:val="28"/>
          <w:lang w:val="uk-UA"/>
        </w:rPr>
        <w:t>6. Податковий період</w:t>
      </w:r>
    </w:p>
    <w:p w:rsidR="00EF3357" w:rsidRPr="001776ED" w:rsidRDefault="00EF3357" w:rsidP="00EF3357">
      <w:pPr>
        <w:shd w:val="clear" w:color="auto" w:fill="FFFFFF"/>
        <w:ind w:firstLine="709"/>
        <w:jc w:val="both"/>
        <w:rPr>
          <w:sz w:val="28"/>
          <w:szCs w:val="28"/>
          <w:lang w:val="uk-UA"/>
        </w:rPr>
      </w:pPr>
    </w:p>
    <w:p w:rsidR="00B4099F" w:rsidRPr="001776ED" w:rsidRDefault="00B4099F" w:rsidP="00EF3357">
      <w:pPr>
        <w:shd w:val="clear" w:color="auto" w:fill="FFFFFF"/>
        <w:ind w:firstLine="709"/>
        <w:jc w:val="both"/>
        <w:rPr>
          <w:sz w:val="28"/>
          <w:szCs w:val="28"/>
          <w:lang w:val="uk-UA"/>
        </w:rPr>
      </w:pPr>
      <w:r w:rsidRPr="001776ED">
        <w:rPr>
          <w:sz w:val="28"/>
          <w:szCs w:val="28"/>
          <w:lang w:val="uk-UA"/>
        </w:rPr>
        <w:t>6.1 Базовий податковий (звітний) період дорівнює календарному року.</w:t>
      </w:r>
    </w:p>
    <w:p w:rsidR="00EF3357" w:rsidRPr="001776ED" w:rsidRDefault="00EF3357" w:rsidP="00EF3357">
      <w:pPr>
        <w:shd w:val="clear" w:color="auto" w:fill="FFFFFF"/>
        <w:jc w:val="center"/>
        <w:rPr>
          <w:b/>
          <w:bCs/>
          <w:sz w:val="28"/>
          <w:szCs w:val="28"/>
          <w:lang w:val="uk-UA"/>
        </w:rPr>
      </w:pPr>
    </w:p>
    <w:p w:rsidR="00B4099F" w:rsidRPr="001776ED" w:rsidRDefault="00B4099F" w:rsidP="00EF3357">
      <w:pPr>
        <w:shd w:val="clear" w:color="auto" w:fill="FFFFFF"/>
        <w:jc w:val="center"/>
        <w:rPr>
          <w:sz w:val="28"/>
          <w:szCs w:val="28"/>
          <w:lang w:val="uk-UA"/>
        </w:rPr>
      </w:pPr>
      <w:r w:rsidRPr="001776ED">
        <w:rPr>
          <w:b/>
          <w:bCs/>
          <w:sz w:val="28"/>
          <w:szCs w:val="28"/>
          <w:lang w:val="uk-UA"/>
        </w:rPr>
        <w:t>7. Порядок обчислення та сплати податку</w:t>
      </w:r>
    </w:p>
    <w:p w:rsidR="00EF3357" w:rsidRPr="001776ED" w:rsidRDefault="00EF3357" w:rsidP="00EF3357">
      <w:pPr>
        <w:shd w:val="clear" w:color="auto" w:fill="FFFFFF"/>
        <w:ind w:firstLine="709"/>
        <w:jc w:val="both"/>
        <w:rPr>
          <w:sz w:val="28"/>
          <w:szCs w:val="28"/>
          <w:lang w:val="uk-UA"/>
        </w:rPr>
      </w:pPr>
    </w:p>
    <w:p w:rsidR="00B4099F" w:rsidRPr="001776ED" w:rsidRDefault="00B4099F" w:rsidP="00EF3357">
      <w:pPr>
        <w:shd w:val="clear" w:color="auto" w:fill="FFFFFF"/>
        <w:ind w:firstLine="709"/>
        <w:jc w:val="both"/>
        <w:rPr>
          <w:sz w:val="28"/>
          <w:szCs w:val="28"/>
          <w:lang w:val="uk-UA"/>
        </w:rPr>
      </w:pPr>
      <w:r w:rsidRPr="001776ED">
        <w:rPr>
          <w:sz w:val="28"/>
          <w:szCs w:val="28"/>
          <w:lang w:val="uk-UA"/>
        </w:rPr>
        <w:t>7.1.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B4099F" w:rsidRPr="001776ED" w:rsidRDefault="00B4099F" w:rsidP="00EF3357">
      <w:pPr>
        <w:shd w:val="clear" w:color="auto" w:fill="FFFFFF"/>
        <w:ind w:firstLine="709"/>
        <w:jc w:val="both"/>
        <w:rPr>
          <w:sz w:val="28"/>
          <w:szCs w:val="28"/>
          <w:lang w:val="uk-UA"/>
        </w:rPr>
      </w:pPr>
      <w:r w:rsidRPr="001776ED">
        <w:rPr>
          <w:sz w:val="28"/>
          <w:szCs w:val="28"/>
          <w:lang w:val="uk-UA"/>
        </w:rPr>
        <w:t>7.2.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B4099F" w:rsidRPr="001776ED" w:rsidRDefault="00B4099F" w:rsidP="00EF3357">
      <w:pPr>
        <w:shd w:val="clear" w:color="auto" w:fill="FFFFFF"/>
        <w:ind w:firstLine="709"/>
        <w:jc w:val="both"/>
        <w:rPr>
          <w:sz w:val="28"/>
          <w:szCs w:val="28"/>
          <w:lang w:val="uk-UA"/>
        </w:rPr>
      </w:pPr>
      <w:r w:rsidRPr="001776ED">
        <w:rPr>
          <w:sz w:val="28"/>
          <w:szCs w:val="28"/>
          <w:lang w:val="uk-UA"/>
        </w:rPr>
        <w:t xml:space="preserve">Щодо об’єктів оподаткування, придбаних протягом року, податок сплачується фізичною особою-платником починаючи з місяця, в якому </w:t>
      </w:r>
      <w:proofErr w:type="spellStart"/>
      <w:r w:rsidRPr="001776ED">
        <w:rPr>
          <w:sz w:val="28"/>
          <w:szCs w:val="28"/>
          <w:lang w:val="uk-UA"/>
        </w:rPr>
        <w:t>виникло</w:t>
      </w:r>
      <w:proofErr w:type="spellEnd"/>
      <w:r w:rsidRPr="001776ED">
        <w:rPr>
          <w:sz w:val="28"/>
          <w:szCs w:val="28"/>
          <w:lang w:val="uk-UA"/>
        </w:rPr>
        <w:t xml:space="preserve">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B4099F" w:rsidRPr="001776ED" w:rsidRDefault="00B4099F" w:rsidP="00EF3357">
      <w:pPr>
        <w:shd w:val="clear" w:color="auto" w:fill="FFFFFF"/>
        <w:ind w:firstLine="709"/>
        <w:jc w:val="both"/>
        <w:rPr>
          <w:sz w:val="28"/>
          <w:szCs w:val="28"/>
          <w:lang w:val="uk-UA"/>
        </w:rPr>
      </w:pPr>
      <w:r w:rsidRPr="001776ED">
        <w:rPr>
          <w:sz w:val="28"/>
          <w:szCs w:val="28"/>
          <w:lang w:val="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B4099F" w:rsidRPr="001776ED" w:rsidRDefault="00B4099F" w:rsidP="00EF3357">
      <w:pPr>
        <w:shd w:val="clear" w:color="auto" w:fill="FFFFFF"/>
        <w:ind w:firstLine="709"/>
        <w:jc w:val="both"/>
        <w:rPr>
          <w:sz w:val="28"/>
          <w:szCs w:val="28"/>
          <w:lang w:val="uk-UA"/>
        </w:rPr>
      </w:pPr>
      <w:r w:rsidRPr="001776ED">
        <w:rPr>
          <w:sz w:val="28"/>
          <w:szCs w:val="28"/>
          <w:lang w:val="uk-UA"/>
        </w:rPr>
        <w:t>7.3. Органи внутрішніх справ зобов’язані подати контролюючим органам за місцем реєстрації об’єкта оподаткування </w:t>
      </w:r>
      <w:hyperlink r:id="rId9" w:tgtFrame="_blank" w:history="1">
        <w:r w:rsidRPr="001776ED">
          <w:rPr>
            <w:sz w:val="28"/>
            <w:szCs w:val="28"/>
            <w:u w:val="single"/>
            <w:lang w:val="uk-UA"/>
          </w:rPr>
          <w:t>відомості</w:t>
        </w:r>
      </w:hyperlink>
      <w:r w:rsidRPr="001776ED">
        <w:rPr>
          <w:sz w:val="28"/>
          <w:szCs w:val="28"/>
          <w:lang w:val="uk-UA"/>
        </w:rPr>
        <w:t>, необхідні для розрахунку податку.</w:t>
      </w:r>
    </w:p>
    <w:p w:rsidR="00B4099F" w:rsidRPr="001776ED" w:rsidRDefault="00B4099F" w:rsidP="00EF3357">
      <w:pPr>
        <w:shd w:val="clear" w:color="auto" w:fill="FFFFFF"/>
        <w:ind w:firstLine="709"/>
        <w:jc w:val="both"/>
        <w:rPr>
          <w:sz w:val="28"/>
          <w:szCs w:val="28"/>
          <w:lang w:val="uk-UA"/>
        </w:rPr>
      </w:pPr>
      <w:r w:rsidRPr="001776ED">
        <w:rPr>
          <w:sz w:val="28"/>
          <w:szCs w:val="28"/>
          <w:lang w:val="uk-UA"/>
        </w:rPr>
        <w:t>Органи внутрішніх справ зобов’язані щомісячно, у 10-денний строк після закінчення календарного місяця подавати контролюючим органам відомості, необхідні для розрахунку податку, за місцем реєстрації об’єкта оподаткування станом на перше число відповідного місяця.</w:t>
      </w:r>
    </w:p>
    <w:p w:rsidR="00B4099F" w:rsidRPr="001776ED" w:rsidRDefault="00B4099F" w:rsidP="00EF3357">
      <w:pPr>
        <w:shd w:val="clear" w:color="auto" w:fill="FFFFFF"/>
        <w:ind w:firstLine="709"/>
        <w:jc w:val="both"/>
        <w:rPr>
          <w:sz w:val="28"/>
          <w:szCs w:val="28"/>
          <w:lang w:val="uk-UA"/>
        </w:rPr>
      </w:pPr>
      <w:r w:rsidRPr="001776ED">
        <w:rPr>
          <w:sz w:val="28"/>
          <w:szCs w:val="28"/>
          <w:lang w:val="uk-UA"/>
        </w:rPr>
        <w:t>Форма подачі інформації встановлюється центральним органом виконавчої влади, що забезпечує формування державної податкової політики.</w:t>
      </w:r>
    </w:p>
    <w:p w:rsidR="00B4099F" w:rsidRPr="001776ED" w:rsidRDefault="00B4099F" w:rsidP="00EF3357">
      <w:pPr>
        <w:shd w:val="clear" w:color="auto" w:fill="FFFFFF"/>
        <w:ind w:firstLine="709"/>
        <w:jc w:val="both"/>
        <w:rPr>
          <w:sz w:val="28"/>
          <w:szCs w:val="28"/>
          <w:lang w:val="uk-UA"/>
        </w:rPr>
      </w:pPr>
      <w:r w:rsidRPr="001776ED">
        <w:rPr>
          <w:sz w:val="28"/>
          <w:szCs w:val="28"/>
          <w:lang w:val="uk-UA"/>
        </w:rPr>
        <w:t xml:space="preserve">7.4.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w:t>
      </w:r>
      <w:r w:rsidRPr="001776ED">
        <w:rPr>
          <w:sz w:val="28"/>
          <w:szCs w:val="28"/>
          <w:lang w:val="uk-UA"/>
        </w:rPr>
        <w:lastRenderedPageBreak/>
        <w:t>за формою, встановленою у порядку, передбаченому статтею 46 Податкового кодексу України, з розбивкою річної суми рівними частками поквартально.</w:t>
      </w:r>
    </w:p>
    <w:p w:rsidR="00B4099F" w:rsidRPr="001776ED" w:rsidRDefault="00B4099F" w:rsidP="00EF3357">
      <w:pPr>
        <w:shd w:val="clear" w:color="auto" w:fill="FFFFFF"/>
        <w:ind w:firstLine="709"/>
        <w:jc w:val="both"/>
        <w:rPr>
          <w:sz w:val="28"/>
          <w:szCs w:val="28"/>
          <w:lang w:val="uk-UA"/>
        </w:rPr>
      </w:pPr>
      <w:r w:rsidRPr="001776ED">
        <w:rPr>
          <w:sz w:val="28"/>
          <w:szCs w:val="28"/>
          <w:lang w:val="uk-UA"/>
        </w:rPr>
        <w:t xml:space="preserve">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w:t>
      </w:r>
      <w:proofErr w:type="spellStart"/>
      <w:r w:rsidRPr="001776ED">
        <w:rPr>
          <w:sz w:val="28"/>
          <w:szCs w:val="28"/>
          <w:lang w:val="uk-UA"/>
        </w:rPr>
        <w:t>виникло</w:t>
      </w:r>
      <w:proofErr w:type="spellEnd"/>
      <w:r w:rsidRPr="001776ED">
        <w:rPr>
          <w:sz w:val="28"/>
          <w:szCs w:val="28"/>
          <w:lang w:val="uk-UA"/>
        </w:rPr>
        <w:t xml:space="preserve"> право власності на такий об’єкт.</w:t>
      </w:r>
    </w:p>
    <w:p w:rsidR="00B4099F" w:rsidRPr="001776ED" w:rsidRDefault="00B4099F" w:rsidP="00EF3357">
      <w:pPr>
        <w:shd w:val="clear" w:color="auto" w:fill="FFFFFF"/>
        <w:ind w:firstLine="709"/>
        <w:jc w:val="both"/>
        <w:rPr>
          <w:sz w:val="28"/>
          <w:szCs w:val="28"/>
          <w:lang w:val="uk-UA"/>
        </w:rPr>
      </w:pPr>
      <w:r w:rsidRPr="001776ED">
        <w:rPr>
          <w:sz w:val="28"/>
          <w:szCs w:val="28"/>
          <w:lang w:val="uk-UA"/>
        </w:rPr>
        <w:t>7.5.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B4099F" w:rsidRPr="001776ED" w:rsidRDefault="00B4099F" w:rsidP="00EF3357">
      <w:pPr>
        <w:shd w:val="clear" w:color="auto" w:fill="FFFFFF"/>
        <w:ind w:firstLine="709"/>
        <w:jc w:val="both"/>
        <w:rPr>
          <w:sz w:val="28"/>
          <w:szCs w:val="28"/>
          <w:lang w:val="uk-UA"/>
        </w:rPr>
      </w:pPr>
      <w:r w:rsidRPr="001776ED">
        <w:rPr>
          <w:sz w:val="28"/>
          <w:szCs w:val="28"/>
          <w:lang w:val="uk-UA"/>
        </w:rPr>
        <w:t>Контролюючий орган надсилає податкове повідомлення-рішення новому власнику після отримання інформації про перехід права власності.</w:t>
      </w:r>
    </w:p>
    <w:p w:rsidR="00B4099F" w:rsidRPr="001776ED" w:rsidRDefault="00B4099F" w:rsidP="00EF3357">
      <w:pPr>
        <w:shd w:val="clear" w:color="auto" w:fill="FFFFFF"/>
        <w:ind w:firstLine="709"/>
        <w:jc w:val="both"/>
        <w:rPr>
          <w:sz w:val="28"/>
          <w:szCs w:val="28"/>
          <w:lang w:val="uk-UA"/>
        </w:rPr>
      </w:pPr>
      <w:r w:rsidRPr="001776ED">
        <w:rPr>
          <w:sz w:val="28"/>
          <w:szCs w:val="28"/>
          <w:lang w:val="uk-UA"/>
        </w:rPr>
        <w:t xml:space="preserve">7.6. За об’єкти оподаткування, придбані протягом року, податок сплачується </w:t>
      </w:r>
      <w:proofErr w:type="spellStart"/>
      <w:r w:rsidRPr="001776ED">
        <w:rPr>
          <w:sz w:val="28"/>
          <w:szCs w:val="28"/>
          <w:lang w:val="uk-UA"/>
        </w:rPr>
        <w:t>пропорційно</w:t>
      </w:r>
      <w:proofErr w:type="spellEnd"/>
      <w:r w:rsidRPr="001776ED">
        <w:rPr>
          <w:sz w:val="28"/>
          <w:szCs w:val="28"/>
          <w:lang w:val="uk-UA"/>
        </w:rPr>
        <w:t xml:space="preserve"> кількості місяців, які залишилися до кінця року, починаючи з місяця, в якому проведено реєстрацію транспортного засобу.</w:t>
      </w:r>
    </w:p>
    <w:p w:rsidR="00B4099F" w:rsidRPr="001776ED" w:rsidRDefault="00B4099F" w:rsidP="00EF3357">
      <w:pPr>
        <w:shd w:val="clear" w:color="auto" w:fill="FFFFFF"/>
        <w:ind w:firstLine="709"/>
        <w:jc w:val="both"/>
        <w:rPr>
          <w:sz w:val="28"/>
          <w:szCs w:val="28"/>
          <w:lang w:val="uk-UA"/>
        </w:rPr>
      </w:pPr>
      <w:r w:rsidRPr="001776ED">
        <w:rPr>
          <w:sz w:val="28"/>
          <w:szCs w:val="28"/>
          <w:lang w:val="uk-UA"/>
        </w:rPr>
        <w:t>7.7.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B4099F" w:rsidRPr="001776ED" w:rsidRDefault="00B4099F" w:rsidP="00EF3357">
      <w:pPr>
        <w:shd w:val="clear" w:color="auto" w:fill="FFFFFF"/>
        <w:ind w:firstLine="709"/>
        <w:jc w:val="both"/>
        <w:rPr>
          <w:sz w:val="28"/>
          <w:szCs w:val="28"/>
          <w:lang w:val="uk-UA"/>
        </w:rPr>
      </w:pPr>
      <w:r w:rsidRPr="001776ED">
        <w:rPr>
          <w:sz w:val="28"/>
          <w:szCs w:val="28"/>
          <w:lang w:val="uk-UA"/>
        </w:rPr>
        <w:t>7.8. У разі незаконного заволодіння третьою особою легковим автомобілем, який відповідно до підпункту 267.2.1 пункту 267.2 ст. 267 Податкового кодексу України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B4099F" w:rsidRPr="001776ED" w:rsidRDefault="00B4099F" w:rsidP="00EF3357">
      <w:pPr>
        <w:shd w:val="clear" w:color="auto" w:fill="FFFFFF"/>
        <w:ind w:firstLine="709"/>
        <w:jc w:val="both"/>
        <w:rPr>
          <w:sz w:val="28"/>
          <w:szCs w:val="28"/>
          <w:lang w:val="uk-UA"/>
        </w:rPr>
      </w:pPr>
      <w:r w:rsidRPr="001776ED">
        <w:rPr>
          <w:sz w:val="28"/>
          <w:szCs w:val="28"/>
          <w:lang w:val="uk-UA"/>
        </w:rPr>
        <w:t xml:space="preserve">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w:t>
      </w:r>
      <w:proofErr w:type="spellStart"/>
      <w:r w:rsidRPr="001776ED">
        <w:rPr>
          <w:sz w:val="28"/>
          <w:szCs w:val="28"/>
          <w:lang w:val="uk-UA"/>
        </w:rPr>
        <w:t>повернено</w:t>
      </w:r>
      <w:proofErr w:type="spellEnd"/>
      <w:r w:rsidRPr="001776ED">
        <w:rPr>
          <w:sz w:val="28"/>
          <w:szCs w:val="28"/>
          <w:lang w:val="uk-UA"/>
        </w:rPr>
        <w:t xml:space="preserve">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B4099F" w:rsidRPr="001776ED" w:rsidRDefault="00B4099F" w:rsidP="00EF3357">
      <w:pPr>
        <w:shd w:val="clear" w:color="auto" w:fill="FFFFFF"/>
        <w:ind w:firstLine="709"/>
        <w:jc w:val="both"/>
        <w:rPr>
          <w:sz w:val="28"/>
          <w:szCs w:val="28"/>
          <w:lang w:val="uk-UA"/>
        </w:rPr>
      </w:pPr>
      <w:r w:rsidRPr="001776ED">
        <w:rPr>
          <w:sz w:val="28"/>
          <w:szCs w:val="28"/>
          <w:lang w:val="uk-UA"/>
        </w:rPr>
        <w:t>7.9. У разі незаконного заволодіння третьою особою легковим автомобілем, який відповідно до підпункту 267.2.1 пункту 267.2 ст. 267 Податкового кодексу України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B4099F" w:rsidRPr="001776ED" w:rsidRDefault="00B4099F" w:rsidP="00EF3357">
      <w:pPr>
        <w:shd w:val="clear" w:color="auto" w:fill="FFFFFF"/>
        <w:ind w:firstLine="709"/>
        <w:jc w:val="both"/>
        <w:rPr>
          <w:sz w:val="28"/>
          <w:szCs w:val="28"/>
          <w:lang w:val="uk-UA"/>
        </w:rPr>
      </w:pPr>
      <w:r w:rsidRPr="001776ED">
        <w:rPr>
          <w:sz w:val="28"/>
          <w:szCs w:val="28"/>
          <w:lang w:val="uk-UA"/>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B4099F" w:rsidRPr="001776ED" w:rsidRDefault="00B4099F" w:rsidP="00EF3357">
      <w:pPr>
        <w:shd w:val="clear" w:color="auto" w:fill="FFFFFF"/>
        <w:ind w:firstLine="709"/>
        <w:jc w:val="both"/>
        <w:rPr>
          <w:sz w:val="28"/>
          <w:szCs w:val="28"/>
          <w:lang w:val="uk-UA"/>
        </w:rPr>
      </w:pPr>
      <w:r w:rsidRPr="001776ED">
        <w:rPr>
          <w:sz w:val="28"/>
          <w:szCs w:val="28"/>
          <w:lang w:val="uk-UA"/>
        </w:rPr>
        <w:lastRenderedPageBreak/>
        <w:t>7.10.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B4099F" w:rsidRPr="001776ED" w:rsidRDefault="00B4099F" w:rsidP="00EF3357">
      <w:pPr>
        <w:shd w:val="clear" w:color="auto" w:fill="FFFFFF"/>
        <w:ind w:firstLine="709"/>
        <w:jc w:val="both"/>
        <w:rPr>
          <w:sz w:val="28"/>
          <w:szCs w:val="28"/>
          <w:lang w:val="uk-UA"/>
        </w:rPr>
      </w:pPr>
      <w:r w:rsidRPr="001776ED">
        <w:rPr>
          <w:sz w:val="28"/>
          <w:szCs w:val="28"/>
          <w:lang w:val="uk-UA"/>
        </w:rPr>
        <w:t>а) об’єктів оподаткування, що перебувають у власності платника податку;</w:t>
      </w:r>
    </w:p>
    <w:p w:rsidR="00B4099F" w:rsidRPr="001776ED" w:rsidRDefault="00B4099F" w:rsidP="00EF3357">
      <w:pPr>
        <w:shd w:val="clear" w:color="auto" w:fill="FFFFFF"/>
        <w:ind w:firstLine="709"/>
        <w:jc w:val="both"/>
        <w:rPr>
          <w:sz w:val="28"/>
          <w:szCs w:val="28"/>
          <w:lang w:val="uk-UA"/>
        </w:rPr>
      </w:pPr>
      <w:r w:rsidRPr="001776ED">
        <w:rPr>
          <w:sz w:val="28"/>
          <w:szCs w:val="28"/>
          <w:lang w:val="uk-UA"/>
        </w:rPr>
        <w:t>б) розміру ставки податку;</w:t>
      </w:r>
    </w:p>
    <w:p w:rsidR="00B4099F" w:rsidRPr="001776ED" w:rsidRDefault="00B4099F" w:rsidP="00EF3357">
      <w:pPr>
        <w:shd w:val="clear" w:color="auto" w:fill="FFFFFF"/>
        <w:ind w:firstLine="709"/>
        <w:jc w:val="both"/>
        <w:rPr>
          <w:sz w:val="28"/>
          <w:szCs w:val="28"/>
          <w:lang w:val="uk-UA"/>
        </w:rPr>
      </w:pPr>
      <w:r w:rsidRPr="001776ED">
        <w:rPr>
          <w:sz w:val="28"/>
          <w:szCs w:val="28"/>
          <w:lang w:val="uk-UA"/>
        </w:rPr>
        <w:t>в) нарахованої суми податку.</w:t>
      </w:r>
    </w:p>
    <w:p w:rsidR="00B4099F" w:rsidRPr="001776ED" w:rsidRDefault="00B4099F" w:rsidP="00EF3357">
      <w:pPr>
        <w:shd w:val="clear" w:color="auto" w:fill="FFFFFF"/>
        <w:ind w:firstLine="709"/>
        <w:jc w:val="both"/>
        <w:rPr>
          <w:sz w:val="28"/>
          <w:szCs w:val="28"/>
          <w:lang w:val="uk-UA"/>
        </w:rPr>
      </w:pPr>
      <w:r w:rsidRPr="001776ED">
        <w:rPr>
          <w:sz w:val="28"/>
          <w:szCs w:val="28"/>
          <w:lang w:val="uk-UA"/>
        </w:rPr>
        <w:t xml:space="preserve">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w:t>
      </w:r>
      <w:proofErr w:type="spellStart"/>
      <w:r w:rsidRPr="001776ED">
        <w:rPr>
          <w:sz w:val="28"/>
          <w:szCs w:val="28"/>
          <w:lang w:val="uk-UA"/>
        </w:rPr>
        <w:t>середньоринкову</w:t>
      </w:r>
      <w:proofErr w:type="spellEnd"/>
      <w:r w:rsidRPr="001776ED">
        <w:rPr>
          <w:sz w:val="28"/>
          <w:szCs w:val="28"/>
          <w:lang w:val="uk-UA"/>
        </w:rPr>
        <w:t xml:space="preserve"> вартість легкового автомобіля),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B4099F" w:rsidRPr="001776ED" w:rsidRDefault="00B4099F" w:rsidP="00EF3357">
      <w:pPr>
        <w:shd w:val="clear" w:color="auto" w:fill="FFFFFF"/>
        <w:ind w:firstLine="709"/>
        <w:jc w:val="both"/>
        <w:rPr>
          <w:sz w:val="28"/>
          <w:szCs w:val="28"/>
          <w:lang w:val="uk-UA"/>
        </w:rPr>
      </w:pPr>
      <w:r w:rsidRPr="001776ED">
        <w:rPr>
          <w:sz w:val="28"/>
          <w:szCs w:val="28"/>
          <w:lang w:val="uk-UA"/>
        </w:rPr>
        <w:t>Фізичні особи - нерезиденти у порядку, визначеному цим пунктом, звертаються за проведенням звірки даних до контролюючих органів за місцем ре</w:t>
      </w:r>
      <w:r w:rsidR="00EF3357" w:rsidRPr="001776ED">
        <w:rPr>
          <w:sz w:val="28"/>
          <w:szCs w:val="28"/>
          <w:lang w:val="uk-UA"/>
        </w:rPr>
        <w:t>єстрації об’єктів оподаткування</w:t>
      </w:r>
      <w:r w:rsidRPr="001776ED">
        <w:rPr>
          <w:sz w:val="28"/>
          <w:szCs w:val="28"/>
          <w:lang w:val="uk-UA"/>
        </w:rPr>
        <w:t>.</w:t>
      </w:r>
    </w:p>
    <w:p w:rsidR="00EF3357" w:rsidRPr="001776ED" w:rsidRDefault="00EF3357" w:rsidP="00EF3357">
      <w:pPr>
        <w:shd w:val="clear" w:color="auto" w:fill="FFFFFF"/>
        <w:jc w:val="center"/>
        <w:rPr>
          <w:b/>
          <w:bCs/>
          <w:sz w:val="28"/>
          <w:szCs w:val="28"/>
          <w:lang w:val="uk-UA"/>
        </w:rPr>
      </w:pPr>
    </w:p>
    <w:p w:rsidR="00B4099F" w:rsidRPr="001776ED" w:rsidRDefault="00B4099F" w:rsidP="00EF3357">
      <w:pPr>
        <w:shd w:val="clear" w:color="auto" w:fill="FFFFFF"/>
        <w:jc w:val="center"/>
        <w:rPr>
          <w:sz w:val="28"/>
          <w:szCs w:val="28"/>
          <w:lang w:val="uk-UA"/>
        </w:rPr>
      </w:pPr>
      <w:r w:rsidRPr="001776ED">
        <w:rPr>
          <w:b/>
          <w:bCs/>
          <w:sz w:val="28"/>
          <w:szCs w:val="28"/>
          <w:lang w:val="uk-UA"/>
        </w:rPr>
        <w:t>8. Порядок сплати податку</w:t>
      </w:r>
    </w:p>
    <w:p w:rsidR="00EF3357" w:rsidRPr="001776ED" w:rsidRDefault="00EF3357" w:rsidP="00EF3357">
      <w:pPr>
        <w:shd w:val="clear" w:color="auto" w:fill="FFFFFF"/>
        <w:ind w:firstLine="709"/>
        <w:jc w:val="both"/>
        <w:rPr>
          <w:sz w:val="28"/>
          <w:szCs w:val="28"/>
          <w:lang w:val="uk-UA"/>
        </w:rPr>
      </w:pPr>
    </w:p>
    <w:p w:rsidR="00B4099F" w:rsidRPr="001776ED" w:rsidRDefault="00B4099F" w:rsidP="00EF3357">
      <w:pPr>
        <w:shd w:val="clear" w:color="auto" w:fill="FFFFFF"/>
        <w:ind w:firstLine="709"/>
        <w:jc w:val="both"/>
        <w:rPr>
          <w:sz w:val="28"/>
          <w:szCs w:val="28"/>
          <w:lang w:val="uk-UA"/>
        </w:rPr>
      </w:pPr>
      <w:r w:rsidRPr="001776ED">
        <w:rPr>
          <w:sz w:val="28"/>
          <w:szCs w:val="28"/>
          <w:lang w:val="uk-UA"/>
        </w:rPr>
        <w:t>8.1.Податок сплачується за місцем реєстрації об’єктів оподаткування і зараховується до відповідного бюджету згідно з положеннями </w:t>
      </w:r>
      <w:hyperlink r:id="rId10" w:tgtFrame="_blank" w:history="1">
        <w:r w:rsidRPr="001776ED">
          <w:rPr>
            <w:sz w:val="28"/>
            <w:szCs w:val="28"/>
            <w:lang w:val="uk-UA"/>
          </w:rPr>
          <w:t>Бюджетного кодексу України</w:t>
        </w:r>
      </w:hyperlink>
      <w:r w:rsidRPr="001776ED">
        <w:rPr>
          <w:sz w:val="28"/>
          <w:szCs w:val="28"/>
          <w:lang w:val="uk-UA"/>
        </w:rPr>
        <w:t>.</w:t>
      </w:r>
    </w:p>
    <w:p w:rsidR="00B4099F" w:rsidRPr="001776ED" w:rsidRDefault="00B4099F" w:rsidP="00EF3357">
      <w:pPr>
        <w:shd w:val="clear" w:color="auto" w:fill="FFFFFF"/>
        <w:jc w:val="center"/>
        <w:rPr>
          <w:b/>
          <w:bCs/>
          <w:sz w:val="28"/>
          <w:szCs w:val="28"/>
          <w:lang w:val="uk-UA"/>
        </w:rPr>
      </w:pPr>
    </w:p>
    <w:p w:rsidR="00B4099F" w:rsidRPr="001776ED" w:rsidRDefault="00B4099F" w:rsidP="00EF3357">
      <w:pPr>
        <w:shd w:val="clear" w:color="auto" w:fill="FFFFFF"/>
        <w:jc w:val="center"/>
        <w:rPr>
          <w:sz w:val="28"/>
          <w:szCs w:val="28"/>
          <w:lang w:val="uk-UA"/>
        </w:rPr>
      </w:pPr>
      <w:r w:rsidRPr="001776ED">
        <w:rPr>
          <w:b/>
          <w:bCs/>
          <w:sz w:val="28"/>
          <w:szCs w:val="28"/>
          <w:lang w:val="uk-UA"/>
        </w:rPr>
        <w:t>9. Строки сплати податку</w:t>
      </w:r>
    </w:p>
    <w:p w:rsidR="00EF3357" w:rsidRPr="001776ED" w:rsidRDefault="00EF3357" w:rsidP="00EF3357">
      <w:pPr>
        <w:shd w:val="clear" w:color="auto" w:fill="FFFFFF"/>
        <w:ind w:firstLine="709"/>
        <w:jc w:val="both"/>
        <w:rPr>
          <w:sz w:val="28"/>
          <w:szCs w:val="28"/>
          <w:lang w:val="uk-UA"/>
        </w:rPr>
      </w:pPr>
    </w:p>
    <w:p w:rsidR="00B4099F" w:rsidRPr="001776ED" w:rsidRDefault="00B4099F" w:rsidP="00EF3357">
      <w:pPr>
        <w:shd w:val="clear" w:color="auto" w:fill="FFFFFF"/>
        <w:ind w:firstLine="709"/>
        <w:jc w:val="both"/>
        <w:rPr>
          <w:sz w:val="28"/>
          <w:szCs w:val="28"/>
          <w:lang w:val="uk-UA"/>
        </w:rPr>
      </w:pPr>
      <w:r w:rsidRPr="001776ED">
        <w:rPr>
          <w:sz w:val="28"/>
          <w:szCs w:val="28"/>
          <w:lang w:val="uk-UA"/>
        </w:rPr>
        <w:t>9.1. Транспортний податок сплачується:</w:t>
      </w:r>
    </w:p>
    <w:p w:rsidR="00B4099F" w:rsidRPr="001776ED" w:rsidRDefault="00B4099F" w:rsidP="00EF3357">
      <w:pPr>
        <w:shd w:val="clear" w:color="auto" w:fill="FFFFFF"/>
        <w:ind w:firstLine="709"/>
        <w:jc w:val="both"/>
        <w:rPr>
          <w:sz w:val="28"/>
          <w:szCs w:val="28"/>
          <w:lang w:val="uk-UA"/>
        </w:rPr>
      </w:pPr>
      <w:r w:rsidRPr="001776ED">
        <w:rPr>
          <w:sz w:val="28"/>
          <w:szCs w:val="28"/>
          <w:lang w:val="uk-UA"/>
        </w:rPr>
        <w:t>а) фізичними особами - протягом 60 днів з дня вручення податкового повідомлення-рішення;</w:t>
      </w:r>
    </w:p>
    <w:p w:rsidR="00B4099F" w:rsidRPr="001776ED" w:rsidRDefault="00B4099F" w:rsidP="00EF3357">
      <w:pPr>
        <w:shd w:val="clear" w:color="auto" w:fill="FFFFFF"/>
        <w:ind w:firstLine="709"/>
        <w:jc w:val="both"/>
        <w:rPr>
          <w:sz w:val="28"/>
          <w:szCs w:val="28"/>
          <w:lang w:val="uk-UA"/>
        </w:rPr>
      </w:pPr>
      <w:r w:rsidRPr="001776ED">
        <w:rPr>
          <w:sz w:val="28"/>
          <w:szCs w:val="28"/>
          <w:lang w:val="uk-UA"/>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B4099F" w:rsidRPr="001776ED" w:rsidRDefault="00B4099F" w:rsidP="00EF3357">
      <w:pPr>
        <w:shd w:val="clear" w:color="auto" w:fill="FFFFFF"/>
        <w:jc w:val="both"/>
        <w:rPr>
          <w:noProof/>
          <w:sz w:val="28"/>
          <w:szCs w:val="28"/>
          <w:lang w:val="uk-UA"/>
        </w:rPr>
      </w:pPr>
    </w:p>
    <w:p w:rsidR="00B4099F" w:rsidRPr="001776ED" w:rsidRDefault="00B4099F" w:rsidP="00EF3357">
      <w:pPr>
        <w:shd w:val="clear" w:color="auto" w:fill="FFFFFF"/>
        <w:jc w:val="both"/>
        <w:rPr>
          <w:noProof/>
          <w:sz w:val="28"/>
          <w:szCs w:val="28"/>
          <w:lang w:val="uk-UA"/>
        </w:rPr>
      </w:pPr>
    </w:p>
    <w:p w:rsidR="00B4099F" w:rsidRPr="001776ED" w:rsidRDefault="00B4099F" w:rsidP="00EF3357">
      <w:pPr>
        <w:shd w:val="clear" w:color="auto" w:fill="FFFFFF"/>
        <w:jc w:val="both"/>
        <w:rPr>
          <w:noProof/>
          <w:sz w:val="28"/>
          <w:szCs w:val="28"/>
          <w:lang w:val="uk-UA"/>
        </w:rPr>
      </w:pPr>
    </w:p>
    <w:p w:rsidR="00855D65" w:rsidRPr="001776ED" w:rsidRDefault="00855D65" w:rsidP="00EF3357">
      <w:pPr>
        <w:tabs>
          <w:tab w:val="left" w:pos="6521"/>
          <w:tab w:val="left" w:pos="10490"/>
        </w:tabs>
        <w:jc w:val="both"/>
        <w:rPr>
          <w:b/>
          <w:noProof/>
          <w:sz w:val="28"/>
          <w:szCs w:val="28"/>
          <w:lang w:val="uk-UA"/>
        </w:rPr>
      </w:pPr>
      <w:r w:rsidRPr="001776ED">
        <w:rPr>
          <w:b/>
          <w:noProof/>
          <w:sz w:val="28"/>
          <w:szCs w:val="28"/>
          <w:lang w:val="uk-UA"/>
        </w:rPr>
        <w:t xml:space="preserve">Секретар сільської ради </w:t>
      </w:r>
      <w:r w:rsidR="00EF3357" w:rsidRPr="001776ED">
        <w:rPr>
          <w:b/>
          <w:noProof/>
          <w:sz w:val="28"/>
          <w:szCs w:val="28"/>
          <w:lang w:val="uk-UA"/>
        </w:rPr>
        <w:tab/>
      </w:r>
      <w:r w:rsidRPr="001776ED">
        <w:rPr>
          <w:b/>
          <w:noProof/>
          <w:sz w:val="28"/>
          <w:szCs w:val="28"/>
          <w:lang w:val="uk-UA"/>
        </w:rPr>
        <w:t xml:space="preserve"> Лариса РЕЙПАШІ</w:t>
      </w:r>
    </w:p>
    <w:p w:rsidR="00B4099F" w:rsidRPr="001776ED" w:rsidRDefault="00B4099F" w:rsidP="00EF3357">
      <w:pPr>
        <w:ind w:left="6237"/>
        <w:rPr>
          <w:b/>
          <w:bCs/>
          <w:sz w:val="28"/>
          <w:szCs w:val="28"/>
          <w:lang w:val="uk-UA"/>
        </w:rPr>
      </w:pPr>
    </w:p>
    <w:p w:rsidR="00B4099F" w:rsidRPr="001776ED" w:rsidRDefault="00B4099F" w:rsidP="00B4099F">
      <w:pPr>
        <w:ind w:left="6237"/>
        <w:rPr>
          <w:sz w:val="22"/>
          <w:lang w:val="uk-UA"/>
        </w:rPr>
      </w:pPr>
      <w:r w:rsidRPr="001776ED">
        <w:rPr>
          <w:b/>
          <w:bCs/>
          <w:sz w:val="28"/>
          <w:szCs w:val="28"/>
          <w:lang w:val="uk-UA"/>
        </w:rPr>
        <w:br w:type="page"/>
      </w:r>
      <w:r w:rsidRPr="001776ED">
        <w:rPr>
          <w:sz w:val="22"/>
          <w:lang w:val="uk-UA"/>
        </w:rPr>
        <w:lastRenderedPageBreak/>
        <w:t xml:space="preserve"> </w:t>
      </w:r>
    </w:p>
    <w:p w:rsidR="00EF3357" w:rsidRPr="001776ED" w:rsidRDefault="00EF3357" w:rsidP="00EF3357">
      <w:pPr>
        <w:ind w:left="5387"/>
        <w:rPr>
          <w:b/>
          <w:sz w:val="28"/>
          <w:szCs w:val="28"/>
          <w:lang w:val="uk-UA"/>
        </w:rPr>
      </w:pPr>
      <w:r w:rsidRPr="001776ED">
        <w:rPr>
          <w:b/>
          <w:sz w:val="28"/>
          <w:szCs w:val="28"/>
          <w:lang w:val="uk-UA"/>
        </w:rPr>
        <w:t>Додаток 4</w:t>
      </w:r>
    </w:p>
    <w:p w:rsidR="00EF3357" w:rsidRPr="001776ED" w:rsidRDefault="00EF3357" w:rsidP="00EF3357">
      <w:pPr>
        <w:ind w:left="5387"/>
        <w:rPr>
          <w:b/>
          <w:sz w:val="28"/>
          <w:szCs w:val="28"/>
          <w:lang w:val="uk-UA"/>
        </w:rPr>
      </w:pPr>
      <w:r w:rsidRPr="001776ED">
        <w:rPr>
          <w:b/>
          <w:sz w:val="28"/>
          <w:szCs w:val="28"/>
          <w:lang w:val="uk-UA"/>
        </w:rPr>
        <w:t>до рішення IV сесії сільської ради VIII скликання</w:t>
      </w:r>
    </w:p>
    <w:p w:rsidR="00EF3357" w:rsidRPr="001776ED" w:rsidRDefault="00EF3357" w:rsidP="00EF3357">
      <w:pPr>
        <w:ind w:left="5387"/>
        <w:rPr>
          <w:b/>
          <w:sz w:val="28"/>
          <w:szCs w:val="28"/>
          <w:lang w:val="uk-UA"/>
        </w:rPr>
      </w:pPr>
      <w:r w:rsidRPr="001776ED">
        <w:rPr>
          <w:b/>
          <w:sz w:val="28"/>
          <w:szCs w:val="28"/>
          <w:lang w:val="uk-UA"/>
        </w:rPr>
        <w:t>від 17.06.2021 р. № 170</w:t>
      </w:r>
    </w:p>
    <w:p w:rsidR="00B4099F" w:rsidRPr="001776ED" w:rsidRDefault="00B4099F" w:rsidP="00B4099F">
      <w:pPr>
        <w:rPr>
          <w:b/>
          <w:sz w:val="28"/>
          <w:szCs w:val="28"/>
          <w:lang w:val="uk-UA"/>
        </w:rPr>
      </w:pPr>
    </w:p>
    <w:p w:rsidR="00B4099F" w:rsidRPr="001776ED" w:rsidRDefault="00B4099F" w:rsidP="00EF3357">
      <w:pPr>
        <w:jc w:val="center"/>
        <w:rPr>
          <w:b/>
          <w:sz w:val="28"/>
          <w:szCs w:val="28"/>
          <w:lang w:val="uk-UA"/>
        </w:rPr>
      </w:pPr>
      <w:r w:rsidRPr="001776ED">
        <w:rPr>
          <w:b/>
          <w:sz w:val="28"/>
          <w:szCs w:val="28"/>
          <w:lang w:val="uk-UA"/>
        </w:rPr>
        <w:t xml:space="preserve">Положення </w:t>
      </w:r>
    </w:p>
    <w:p w:rsidR="00B4099F" w:rsidRPr="001776ED" w:rsidRDefault="00B4099F" w:rsidP="00EF3357">
      <w:pPr>
        <w:jc w:val="center"/>
        <w:rPr>
          <w:b/>
          <w:sz w:val="28"/>
          <w:szCs w:val="28"/>
          <w:lang w:val="uk-UA"/>
        </w:rPr>
      </w:pPr>
      <w:r w:rsidRPr="001776ED">
        <w:rPr>
          <w:b/>
          <w:sz w:val="28"/>
          <w:szCs w:val="28"/>
          <w:lang w:val="uk-UA"/>
        </w:rPr>
        <w:t xml:space="preserve">«Про туристичний збір на території </w:t>
      </w:r>
      <w:proofErr w:type="spellStart"/>
      <w:r w:rsidRPr="001776ED">
        <w:rPr>
          <w:b/>
          <w:sz w:val="28"/>
          <w:szCs w:val="28"/>
          <w:lang w:val="uk-UA"/>
        </w:rPr>
        <w:t>Ставненської</w:t>
      </w:r>
      <w:proofErr w:type="spellEnd"/>
      <w:r w:rsidRPr="001776ED">
        <w:rPr>
          <w:b/>
          <w:sz w:val="28"/>
          <w:szCs w:val="28"/>
          <w:lang w:val="uk-UA"/>
        </w:rPr>
        <w:t xml:space="preserve"> сільської ради»</w:t>
      </w:r>
    </w:p>
    <w:p w:rsidR="00EF3357" w:rsidRPr="001776ED" w:rsidRDefault="00EF3357" w:rsidP="00EF3357">
      <w:pPr>
        <w:ind w:firstLine="567"/>
        <w:jc w:val="both"/>
        <w:rPr>
          <w:noProof/>
          <w:sz w:val="28"/>
          <w:szCs w:val="28"/>
          <w:lang w:val="uk-UA"/>
        </w:rPr>
      </w:pPr>
    </w:p>
    <w:p w:rsidR="00B4099F" w:rsidRPr="001776ED" w:rsidRDefault="00B4099F" w:rsidP="00EF3357">
      <w:pPr>
        <w:ind w:firstLine="567"/>
        <w:jc w:val="both"/>
        <w:rPr>
          <w:noProof/>
          <w:sz w:val="28"/>
          <w:szCs w:val="28"/>
          <w:lang w:val="uk-UA"/>
        </w:rPr>
      </w:pPr>
      <w:r w:rsidRPr="001776ED">
        <w:rPr>
          <w:noProof/>
          <w:sz w:val="28"/>
          <w:szCs w:val="28"/>
          <w:lang w:val="uk-UA"/>
        </w:rPr>
        <w:t>Адміністративно-територіальні одиниці або населені пункти, або території об’єднаних територіальних громад, на які поширюється дія рішення ради:</w:t>
      </w:r>
    </w:p>
    <w:p w:rsidR="00B4099F" w:rsidRPr="001776ED" w:rsidRDefault="00B4099F" w:rsidP="00EF3357">
      <w:pPr>
        <w:ind w:firstLine="567"/>
        <w:jc w:val="both"/>
        <w:rPr>
          <w:noProof/>
          <w:sz w:val="28"/>
          <w:szCs w:val="28"/>
          <w:lang w:val="uk-UA"/>
        </w:rPr>
      </w:pPr>
    </w:p>
    <w:tbl>
      <w:tblPr>
        <w:tblW w:w="525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4"/>
        <w:gridCol w:w="969"/>
        <w:gridCol w:w="4566"/>
        <w:gridCol w:w="3790"/>
      </w:tblGrid>
      <w:tr w:rsidR="00B4099F" w:rsidRPr="001776ED" w:rsidTr="003771EF">
        <w:tc>
          <w:tcPr>
            <w:tcW w:w="495" w:type="pct"/>
            <w:vAlign w:val="center"/>
          </w:tcPr>
          <w:p w:rsidR="00B4099F" w:rsidRPr="001776ED" w:rsidRDefault="00B4099F" w:rsidP="00EF3357">
            <w:pPr>
              <w:jc w:val="center"/>
              <w:rPr>
                <w:noProof/>
                <w:sz w:val="24"/>
                <w:szCs w:val="24"/>
                <w:lang w:val="uk-UA"/>
              </w:rPr>
            </w:pPr>
            <w:r w:rsidRPr="001776ED">
              <w:rPr>
                <w:noProof/>
                <w:sz w:val="24"/>
                <w:szCs w:val="24"/>
                <w:lang w:val="uk-UA"/>
              </w:rPr>
              <w:t>Код області</w:t>
            </w:r>
          </w:p>
        </w:tc>
        <w:tc>
          <w:tcPr>
            <w:tcW w:w="468" w:type="pct"/>
            <w:vAlign w:val="center"/>
          </w:tcPr>
          <w:p w:rsidR="00B4099F" w:rsidRPr="001776ED" w:rsidRDefault="00B4099F" w:rsidP="00EF3357">
            <w:pPr>
              <w:jc w:val="center"/>
              <w:rPr>
                <w:noProof/>
                <w:sz w:val="24"/>
                <w:szCs w:val="24"/>
                <w:lang w:val="uk-UA"/>
              </w:rPr>
            </w:pPr>
            <w:r w:rsidRPr="001776ED">
              <w:rPr>
                <w:noProof/>
                <w:sz w:val="24"/>
                <w:szCs w:val="24"/>
                <w:lang w:val="uk-UA"/>
              </w:rPr>
              <w:t>Код району</w:t>
            </w:r>
          </w:p>
        </w:tc>
        <w:tc>
          <w:tcPr>
            <w:tcW w:w="2206" w:type="pct"/>
            <w:vAlign w:val="center"/>
          </w:tcPr>
          <w:p w:rsidR="00B4099F" w:rsidRPr="001776ED" w:rsidRDefault="00B4099F" w:rsidP="00EF3357">
            <w:pPr>
              <w:jc w:val="center"/>
              <w:rPr>
                <w:noProof/>
                <w:sz w:val="24"/>
                <w:szCs w:val="24"/>
                <w:lang w:val="uk-UA"/>
              </w:rPr>
            </w:pPr>
            <w:r w:rsidRPr="001776ED">
              <w:rPr>
                <w:noProof/>
                <w:sz w:val="24"/>
                <w:szCs w:val="24"/>
                <w:lang w:val="uk-UA"/>
              </w:rPr>
              <w:t>Код  згідно з КОАТУУ</w:t>
            </w:r>
          </w:p>
        </w:tc>
        <w:tc>
          <w:tcPr>
            <w:tcW w:w="1831" w:type="pct"/>
            <w:vAlign w:val="center"/>
          </w:tcPr>
          <w:p w:rsidR="00B4099F" w:rsidRPr="001776ED" w:rsidRDefault="00B4099F" w:rsidP="00EF3357">
            <w:pPr>
              <w:jc w:val="center"/>
              <w:rPr>
                <w:noProof/>
                <w:sz w:val="24"/>
                <w:szCs w:val="24"/>
                <w:lang w:val="uk-UA"/>
              </w:rPr>
            </w:pPr>
            <w:r w:rsidRPr="001776ED">
              <w:rPr>
                <w:noProof/>
                <w:sz w:val="24"/>
                <w:szCs w:val="24"/>
                <w:lang w:val="uk-UA"/>
              </w:rPr>
              <w:t>Найменування адміністративно-територіальної одиниці або населеного пункту, або території об’єднаної територіальної громади</w:t>
            </w:r>
          </w:p>
        </w:tc>
      </w:tr>
      <w:tr w:rsidR="00B4099F" w:rsidRPr="001776ED" w:rsidTr="003771EF">
        <w:tc>
          <w:tcPr>
            <w:tcW w:w="495" w:type="pct"/>
            <w:vAlign w:val="center"/>
          </w:tcPr>
          <w:p w:rsidR="00B4099F" w:rsidRPr="001776ED" w:rsidRDefault="00B4099F" w:rsidP="00EF3357">
            <w:pPr>
              <w:jc w:val="both"/>
              <w:rPr>
                <w:noProof/>
                <w:sz w:val="24"/>
                <w:szCs w:val="24"/>
                <w:lang w:val="uk-UA"/>
              </w:rPr>
            </w:pPr>
            <w:r w:rsidRPr="001776ED">
              <w:rPr>
                <w:noProof/>
                <w:sz w:val="24"/>
                <w:szCs w:val="24"/>
                <w:lang w:val="uk-UA"/>
              </w:rPr>
              <w:t>07</w:t>
            </w:r>
          </w:p>
        </w:tc>
        <w:tc>
          <w:tcPr>
            <w:tcW w:w="468" w:type="pct"/>
            <w:vAlign w:val="center"/>
          </w:tcPr>
          <w:p w:rsidR="00B4099F" w:rsidRPr="001776ED" w:rsidRDefault="00B4099F" w:rsidP="00EF3357">
            <w:pPr>
              <w:jc w:val="both"/>
              <w:rPr>
                <w:noProof/>
                <w:sz w:val="24"/>
                <w:szCs w:val="24"/>
                <w:lang w:val="uk-UA"/>
              </w:rPr>
            </w:pPr>
            <w:r w:rsidRPr="001776ED">
              <w:rPr>
                <w:noProof/>
                <w:sz w:val="24"/>
                <w:szCs w:val="24"/>
                <w:lang w:val="uk-UA"/>
              </w:rPr>
              <w:t>02</w:t>
            </w:r>
          </w:p>
        </w:tc>
        <w:tc>
          <w:tcPr>
            <w:tcW w:w="2206" w:type="pct"/>
            <w:vAlign w:val="center"/>
          </w:tcPr>
          <w:p w:rsidR="00B4099F" w:rsidRPr="001776ED" w:rsidRDefault="00B4099F" w:rsidP="00EF3357">
            <w:pPr>
              <w:jc w:val="both"/>
              <w:rPr>
                <w:sz w:val="24"/>
                <w:szCs w:val="24"/>
                <w:lang w:val="uk-UA"/>
              </w:rPr>
            </w:pPr>
            <w:r w:rsidRPr="001776ED">
              <w:rPr>
                <w:sz w:val="24"/>
                <w:szCs w:val="24"/>
                <w:lang w:val="uk-UA"/>
              </w:rPr>
              <w:t>2120880801, 2120881301, 2120881303, 2120882001, 2120882002, 2120882801, 2120885201, 21208860001, 2120886401, 2120886402, 2120886403, 2120886801</w:t>
            </w:r>
          </w:p>
        </w:tc>
        <w:tc>
          <w:tcPr>
            <w:tcW w:w="1831" w:type="pct"/>
            <w:vAlign w:val="center"/>
          </w:tcPr>
          <w:p w:rsidR="00B4099F" w:rsidRPr="001776ED" w:rsidRDefault="00B4099F" w:rsidP="00EF3357">
            <w:pPr>
              <w:rPr>
                <w:noProof/>
                <w:sz w:val="24"/>
                <w:szCs w:val="24"/>
                <w:lang w:val="uk-UA"/>
              </w:rPr>
            </w:pPr>
            <w:r w:rsidRPr="001776ED">
              <w:rPr>
                <w:noProof/>
                <w:sz w:val="24"/>
                <w:szCs w:val="24"/>
                <w:lang w:val="uk-UA"/>
              </w:rPr>
              <w:t>Ставненська сільська рада Ужгородського  району Закарпатської області</w:t>
            </w:r>
          </w:p>
        </w:tc>
      </w:tr>
    </w:tbl>
    <w:p w:rsidR="00B4099F" w:rsidRPr="001776ED" w:rsidRDefault="00B4099F" w:rsidP="00EF3357">
      <w:pPr>
        <w:jc w:val="center"/>
        <w:rPr>
          <w:b/>
          <w:sz w:val="28"/>
          <w:szCs w:val="28"/>
          <w:lang w:val="uk-UA"/>
        </w:rPr>
      </w:pPr>
    </w:p>
    <w:p w:rsidR="00B4099F" w:rsidRPr="001776ED" w:rsidRDefault="00B4099F" w:rsidP="00EF3357">
      <w:pPr>
        <w:jc w:val="center"/>
        <w:rPr>
          <w:b/>
          <w:sz w:val="28"/>
          <w:szCs w:val="28"/>
          <w:lang w:val="uk-UA"/>
        </w:rPr>
      </w:pPr>
      <w:r w:rsidRPr="001776ED">
        <w:rPr>
          <w:b/>
          <w:sz w:val="28"/>
          <w:szCs w:val="28"/>
          <w:lang w:val="uk-UA"/>
        </w:rPr>
        <w:t>1. Загальні положення</w:t>
      </w:r>
    </w:p>
    <w:p w:rsidR="00B4099F" w:rsidRPr="001776ED" w:rsidRDefault="00B4099F" w:rsidP="00EF3357">
      <w:pPr>
        <w:ind w:firstLine="720"/>
        <w:jc w:val="both"/>
        <w:rPr>
          <w:sz w:val="28"/>
          <w:szCs w:val="28"/>
          <w:lang w:val="uk-UA"/>
        </w:rPr>
      </w:pPr>
      <w:r w:rsidRPr="001776ED">
        <w:rPr>
          <w:sz w:val="28"/>
          <w:szCs w:val="28"/>
          <w:lang w:val="uk-UA"/>
        </w:rPr>
        <w:t xml:space="preserve">1.1.  Положення про туристичний збір на території </w:t>
      </w:r>
      <w:proofErr w:type="spellStart"/>
      <w:r w:rsidRPr="001776ED">
        <w:rPr>
          <w:sz w:val="28"/>
          <w:szCs w:val="28"/>
          <w:lang w:val="uk-UA"/>
        </w:rPr>
        <w:t>Ставненської</w:t>
      </w:r>
      <w:proofErr w:type="spellEnd"/>
      <w:r w:rsidRPr="001776ED">
        <w:rPr>
          <w:sz w:val="28"/>
          <w:szCs w:val="28"/>
          <w:lang w:val="uk-UA"/>
        </w:rPr>
        <w:t xml:space="preserve">  сільської ради  (далі – Положення) розроблено на підставі ст. 268 Податкового кодексу України, Бюджетного кодексу України, п.24 ч.1 ст.26, ч.1 ст.59, п.1 ст.69 Закону України </w:t>
      </w:r>
      <w:r w:rsidR="00341C6D">
        <w:rPr>
          <w:sz w:val="28"/>
          <w:szCs w:val="28"/>
          <w:lang w:val="uk-UA"/>
        </w:rPr>
        <w:t>«</w:t>
      </w:r>
      <w:r w:rsidRPr="001776ED">
        <w:rPr>
          <w:sz w:val="28"/>
          <w:szCs w:val="28"/>
          <w:lang w:val="uk-UA"/>
        </w:rPr>
        <w:t>Про м</w:t>
      </w:r>
      <w:r w:rsidR="00341C6D">
        <w:rPr>
          <w:sz w:val="28"/>
          <w:szCs w:val="28"/>
          <w:lang w:val="uk-UA"/>
        </w:rPr>
        <w:t>ісцеве самоврядування в Україні»</w:t>
      </w:r>
      <w:r w:rsidRPr="001776ED">
        <w:rPr>
          <w:sz w:val="28"/>
          <w:szCs w:val="28"/>
          <w:lang w:val="uk-UA"/>
        </w:rPr>
        <w:t xml:space="preserve"> та визначає порядок справляння туристичного збору на території </w:t>
      </w:r>
      <w:proofErr w:type="spellStart"/>
      <w:r w:rsidRPr="001776ED">
        <w:rPr>
          <w:sz w:val="28"/>
          <w:szCs w:val="28"/>
          <w:lang w:val="uk-UA"/>
        </w:rPr>
        <w:t>Ставненської</w:t>
      </w:r>
      <w:proofErr w:type="spellEnd"/>
      <w:r w:rsidRPr="001776ED">
        <w:rPr>
          <w:sz w:val="28"/>
          <w:szCs w:val="28"/>
          <w:lang w:val="uk-UA"/>
        </w:rPr>
        <w:t xml:space="preserve">  сільської  територіальної громади.</w:t>
      </w:r>
    </w:p>
    <w:p w:rsidR="00B4099F" w:rsidRPr="001776ED" w:rsidRDefault="00B4099F" w:rsidP="00EF3357">
      <w:pPr>
        <w:ind w:firstLine="720"/>
        <w:jc w:val="both"/>
        <w:rPr>
          <w:sz w:val="28"/>
          <w:szCs w:val="28"/>
          <w:lang w:val="uk-UA"/>
        </w:rPr>
      </w:pPr>
      <w:r w:rsidRPr="001776ED">
        <w:rPr>
          <w:sz w:val="28"/>
          <w:szCs w:val="28"/>
          <w:lang w:val="uk-UA"/>
        </w:rPr>
        <w:t xml:space="preserve">Це Положення є обов’язковим до виконання юридичними та фізичними особами на території </w:t>
      </w:r>
      <w:proofErr w:type="spellStart"/>
      <w:r w:rsidRPr="001776ED">
        <w:rPr>
          <w:sz w:val="28"/>
          <w:szCs w:val="28"/>
          <w:lang w:val="uk-UA"/>
        </w:rPr>
        <w:t>Ставненської</w:t>
      </w:r>
      <w:proofErr w:type="spellEnd"/>
      <w:r w:rsidRPr="001776ED">
        <w:rPr>
          <w:sz w:val="28"/>
          <w:szCs w:val="28"/>
          <w:lang w:val="uk-UA"/>
        </w:rPr>
        <w:t xml:space="preserve">  сільської ради.</w:t>
      </w:r>
    </w:p>
    <w:p w:rsidR="00B4099F" w:rsidRPr="001776ED" w:rsidRDefault="00B4099F" w:rsidP="00EF3357">
      <w:pPr>
        <w:ind w:firstLine="720"/>
        <w:jc w:val="both"/>
        <w:rPr>
          <w:sz w:val="28"/>
          <w:szCs w:val="28"/>
          <w:lang w:val="uk-UA"/>
        </w:rPr>
      </w:pPr>
      <w:r w:rsidRPr="001776ED">
        <w:rPr>
          <w:sz w:val="28"/>
          <w:szCs w:val="28"/>
          <w:lang w:val="uk-UA"/>
        </w:rPr>
        <w:t>1.2. Туристичний збір – це місцевий збір, кошти від якого зараховуються до місцевого бюджету.</w:t>
      </w:r>
    </w:p>
    <w:p w:rsidR="00B4099F" w:rsidRPr="001776ED" w:rsidRDefault="00B4099F" w:rsidP="00EF3357">
      <w:pPr>
        <w:jc w:val="both"/>
        <w:rPr>
          <w:sz w:val="28"/>
          <w:szCs w:val="28"/>
          <w:lang w:val="uk-UA"/>
        </w:rPr>
      </w:pPr>
    </w:p>
    <w:p w:rsidR="00B4099F" w:rsidRPr="001776ED" w:rsidRDefault="00B4099F" w:rsidP="00EF3357">
      <w:pPr>
        <w:jc w:val="center"/>
        <w:rPr>
          <w:b/>
          <w:sz w:val="28"/>
          <w:szCs w:val="28"/>
          <w:lang w:val="uk-UA"/>
        </w:rPr>
      </w:pPr>
      <w:r w:rsidRPr="001776ED">
        <w:rPr>
          <w:b/>
          <w:sz w:val="28"/>
          <w:szCs w:val="28"/>
          <w:lang w:val="uk-UA"/>
        </w:rPr>
        <w:t>2. Платники збору</w:t>
      </w:r>
    </w:p>
    <w:p w:rsidR="00B4099F" w:rsidRPr="001776ED" w:rsidRDefault="00B4099F" w:rsidP="00EF3357">
      <w:pPr>
        <w:shd w:val="clear" w:color="auto" w:fill="FFFFFF"/>
        <w:ind w:firstLine="709"/>
        <w:jc w:val="both"/>
        <w:textAlignment w:val="baseline"/>
        <w:rPr>
          <w:sz w:val="28"/>
          <w:szCs w:val="28"/>
          <w:lang w:val="uk-UA"/>
        </w:rPr>
      </w:pPr>
      <w:r w:rsidRPr="001776ED">
        <w:rPr>
          <w:sz w:val="28"/>
          <w:szCs w:val="28"/>
          <w:lang w:val="uk-UA"/>
        </w:rPr>
        <w:t xml:space="preserve">2.1. 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сільської ради  про встановлення туристичного збору та тимчасово розміщуються у місцях проживання (ночівлі), визначених </w:t>
      </w:r>
      <w:proofErr w:type="spellStart"/>
      <w:r w:rsidRPr="001776ED">
        <w:rPr>
          <w:sz w:val="28"/>
          <w:szCs w:val="28"/>
          <w:lang w:val="uk-UA"/>
        </w:rPr>
        <w:t>пп</w:t>
      </w:r>
      <w:proofErr w:type="spellEnd"/>
      <w:r w:rsidRPr="001776ED">
        <w:rPr>
          <w:sz w:val="28"/>
          <w:szCs w:val="28"/>
          <w:lang w:val="uk-UA"/>
        </w:rPr>
        <w:t>. 268.5.1 п. 268.5 ст. 268 Податкового кодексу України.</w:t>
      </w:r>
    </w:p>
    <w:p w:rsidR="00B4099F" w:rsidRPr="001776ED" w:rsidRDefault="00B4099F" w:rsidP="00EF3357">
      <w:pPr>
        <w:ind w:firstLine="709"/>
        <w:jc w:val="both"/>
        <w:rPr>
          <w:sz w:val="28"/>
          <w:szCs w:val="28"/>
          <w:lang w:val="uk-UA"/>
        </w:rPr>
      </w:pPr>
      <w:r w:rsidRPr="001776ED">
        <w:rPr>
          <w:sz w:val="28"/>
          <w:szCs w:val="28"/>
          <w:lang w:val="uk-UA"/>
        </w:rPr>
        <w:t xml:space="preserve">2.2. Платниками збору не можуть бути особи, визначені </w:t>
      </w:r>
      <w:proofErr w:type="spellStart"/>
      <w:r w:rsidRPr="001776ED">
        <w:rPr>
          <w:sz w:val="28"/>
          <w:szCs w:val="28"/>
          <w:lang w:val="uk-UA"/>
        </w:rPr>
        <w:t>пп</w:t>
      </w:r>
      <w:proofErr w:type="spellEnd"/>
      <w:r w:rsidRPr="001776ED">
        <w:rPr>
          <w:sz w:val="28"/>
          <w:szCs w:val="28"/>
          <w:lang w:val="uk-UA"/>
        </w:rPr>
        <w:t>. 268.2.2 п. 268.2 ст. 268 Податкового кодексу України:</w:t>
      </w:r>
    </w:p>
    <w:p w:rsidR="00B4099F" w:rsidRPr="001776ED" w:rsidRDefault="00B4099F" w:rsidP="00EF3357">
      <w:pPr>
        <w:jc w:val="both"/>
        <w:rPr>
          <w:sz w:val="28"/>
          <w:szCs w:val="28"/>
          <w:lang w:val="uk-UA"/>
        </w:rPr>
      </w:pPr>
    </w:p>
    <w:p w:rsidR="00B4099F" w:rsidRPr="001776ED" w:rsidRDefault="00B4099F" w:rsidP="00EF3357">
      <w:pPr>
        <w:ind w:left="2832" w:firstLine="708"/>
        <w:rPr>
          <w:b/>
          <w:sz w:val="28"/>
          <w:szCs w:val="28"/>
          <w:lang w:val="uk-UA"/>
        </w:rPr>
      </w:pPr>
      <w:r w:rsidRPr="001776ED">
        <w:rPr>
          <w:b/>
          <w:sz w:val="28"/>
          <w:szCs w:val="28"/>
          <w:lang w:val="uk-UA"/>
        </w:rPr>
        <w:t>3. Ставка збору</w:t>
      </w:r>
    </w:p>
    <w:p w:rsidR="00B4099F" w:rsidRPr="001776ED" w:rsidRDefault="00B4099F" w:rsidP="00EF3357">
      <w:pPr>
        <w:ind w:firstLine="720"/>
        <w:jc w:val="both"/>
        <w:rPr>
          <w:sz w:val="28"/>
          <w:szCs w:val="28"/>
          <w:lang w:val="uk-UA"/>
        </w:rPr>
      </w:pPr>
      <w:r w:rsidRPr="001776ED">
        <w:rPr>
          <w:sz w:val="28"/>
          <w:szCs w:val="28"/>
          <w:lang w:val="uk-UA"/>
        </w:rPr>
        <w:t xml:space="preserve">3.1. Ставка туристичного збору за кожну добу тимчасового розміщення особи у місцях проживання (ночівлі) у розмірі – 0,3 відсотка - для внутрішнього </w:t>
      </w:r>
      <w:r w:rsidRPr="001776ED">
        <w:rPr>
          <w:sz w:val="28"/>
          <w:szCs w:val="28"/>
          <w:lang w:val="uk-UA"/>
        </w:rPr>
        <w:lastRenderedPageBreak/>
        <w:t>туризму та 1 відсоток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B4099F" w:rsidRPr="001776ED" w:rsidRDefault="00B4099F" w:rsidP="00EF3357">
      <w:pPr>
        <w:jc w:val="center"/>
        <w:rPr>
          <w:b/>
          <w:sz w:val="28"/>
          <w:szCs w:val="28"/>
          <w:lang w:val="uk-UA"/>
        </w:rPr>
      </w:pPr>
    </w:p>
    <w:p w:rsidR="00B4099F" w:rsidRPr="001776ED" w:rsidRDefault="00B4099F" w:rsidP="00EF3357">
      <w:pPr>
        <w:jc w:val="center"/>
        <w:rPr>
          <w:b/>
          <w:sz w:val="28"/>
          <w:szCs w:val="28"/>
          <w:lang w:val="uk-UA"/>
        </w:rPr>
      </w:pPr>
      <w:r w:rsidRPr="001776ED">
        <w:rPr>
          <w:b/>
          <w:sz w:val="28"/>
          <w:szCs w:val="28"/>
          <w:lang w:val="uk-UA"/>
        </w:rPr>
        <w:t>4. База справляння збору</w:t>
      </w:r>
    </w:p>
    <w:p w:rsidR="00B4099F" w:rsidRPr="001776ED" w:rsidRDefault="00B4099F" w:rsidP="00EF3357">
      <w:pPr>
        <w:ind w:firstLine="720"/>
        <w:jc w:val="both"/>
        <w:rPr>
          <w:sz w:val="28"/>
          <w:szCs w:val="28"/>
          <w:lang w:val="uk-UA"/>
        </w:rPr>
      </w:pPr>
      <w:r w:rsidRPr="001776ED">
        <w:rPr>
          <w:sz w:val="28"/>
          <w:szCs w:val="28"/>
          <w:lang w:val="uk-UA"/>
        </w:rPr>
        <w:t>4.1. Базою справляння збору є загальна кількість діб тимчасового розміщення у місцях проживання (ночівлі).</w:t>
      </w:r>
    </w:p>
    <w:p w:rsidR="00B4099F" w:rsidRPr="001776ED" w:rsidRDefault="00B4099F" w:rsidP="00EF3357">
      <w:pPr>
        <w:rPr>
          <w:b/>
          <w:sz w:val="28"/>
          <w:szCs w:val="28"/>
          <w:lang w:val="uk-UA"/>
        </w:rPr>
      </w:pPr>
    </w:p>
    <w:p w:rsidR="00B4099F" w:rsidRPr="001776ED" w:rsidRDefault="00B4099F" w:rsidP="00EF3357">
      <w:pPr>
        <w:jc w:val="center"/>
        <w:rPr>
          <w:b/>
          <w:sz w:val="28"/>
          <w:szCs w:val="28"/>
          <w:lang w:val="uk-UA"/>
        </w:rPr>
      </w:pPr>
      <w:r w:rsidRPr="001776ED">
        <w:rPr>
          <w:b/>
          <w:sz w:val="28"/>
          <w:szCs w:val="28"/>
          <w:lang w:val="uk-UA"/>
        </w:rPr>
        <w:t>5. Податкові агенти та місця проживання (ночівлі)</w:t>
      </w:r>
    </w:p>
    <w:p w:rsidR="00B4099F" w:rsidRPr="001776ED" w:rsidRDefault="00B4099F" w:rsidP="00EF3357">
      <w:pPr>
        <w:ind w:firstLine="709"/>
        <w:jc w:val="both"/>
        <w:rPr>
          <w:sz w:val="28"/>
          <w:szCs w:val="28"/>
          <w:lang w:val="uk-UA"/>
        </w:rPr>
      </w:pPr>
      <w:r w:rsidRPr="001776ED">
        <w:rPr>
          <w:sz w:val="28"/>
          <w:szCs w:val="28"/>
          <w:lang w:val="uk-UA"/>
        </w:rPr>
        <w:t>5.1. Справляння збору може здійснюватися у таких місцях проживання (ночівлі):</w:t>
      </w:r>
    </w:p>
    <w:p w:rsidR="00B4099F" w:rsidRPr="001776ED" w:rsidRDefault="00B4099F" w:rsidP="00EF3357">
      <w:pPr>
        <w:ind w:firstLine="709"/>
        <w:jc w:val="both"/>
        <w:rPr>
          <w:sz w:val="28"/>
          <w:szCs w:val="28"/>
          <w:lang w:val="uk-UA"/>
        </w:rPr>
      </w:pPr>
      <w:r w:rsidRPr="001776ED">
        <w:rPr>
          <w:sz w:val="28"/>
          <w:szCs w:val="28"/>
          <w:lang w:val="uk-UA"/>
        </w:rPr>
        <w:t xml:space="preserve">а) готелі, кемпінги, мотелі, гуртожитки для приїжджих, </w:t>
      </w:r>
      <w:proofErr w:type="spellStart"/>
      <w:r w:rsidRPr="001776ED">
        <w:rPr>
          <w:sz w:val="28"/>
          <w:szCs w:val="28"/>
          <w:lang w:val="uk-UA"/>
        </w:rPr>
        <w:t>хостели</w:t>
      </w:r>
      <w:proofErr w:type="spellEnd"/>
      <w:r w:rsidRPr="001776ED">
        <w:rPr>
          <w:sz w:val="28"/>
          <w:szCs w:val="28"/>
          <w:lang w:val="uk-UA"/>
        </w:rPr>
        <w:t>,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B4099F" w:rsidRPr="001776ED" w:rsidRDefault="00B4099F" w:rsidP="00EF3357">
      <w:pPr>
        <w:ind w:firstLine="709"/>
        <w:jc w:val="both"/>
        <w:rPr>
          <w:sz w:val="28"/>
          <w:szCs w:val="28"/>
          <w:lang w:val="uk-UA"/>
        </w:rPr>
      </w:pPr>
      <w:r w:rsidRPr="001776ED">
        <w:rPr>
          <w:sz w:val="28"/>
          <w:szCs w:val="28"/>
          <w:lang w:val="uk-UA"/>
        </w:rPr>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B4099F" w:rsidRPr="001776ED" w:rsidRDefault="00B4099F" w:rsidP="00EF3357">
      <w:pPr>
        <w:ind w:firstLine="709"/>
        <w:jc w:val="both"/>
        <w:rPr>
          <w:sz w:val="28"/>
          <w:szCs w:val="28"/>
          <w:lang w:val="uk-UA"/>
        </w:rPr>
      </w:pPr>
      <w:r w:rsidRPr="001776ED">
        <w:rPr>
          <w:sz w:val="28"/>
          <w:szCs w:val="28"/>
          <w:lang w:val="uk-UA"/>
        </w:rPr>
        <w:t>5.2. Справляння збору може здійснюватися такими податковими агентами:</w:t>
      </w:r>
    </w:p>
    <w:p w:rsidR="00B4099F" w:rsidRPr="001776ED" w:rsidRDefault="00B4099F" w:rsidP="00EF3357">
      <w:pPr>
        <w:ind w:firstLine="709"/>
        <w:jc w:val="both"/>
        <w:rPr>
          <w:sz w:val="28"/>
          <w:szCs w:val="28"/>
          <w:lang w:val="uk-UA"/>
        </w:rPr>
      </w:pPr>
      <w:r w:rsidRPr="001776ED">
        <w:rPr>
          <w:sz w:val="28"/>
          <w:szCs w:val="28"/>
          <w:lang w:val="uk-UA"/>
        </w:rPr>
        <w:t>а) юридичними особами, філіями, відділеннями, іншими відокремленими підрозділами юридичних осіб згідно з підпунктом 268.7.2 пункту 268.7 ст.268 Податкового кодексу України, фізичними особами - підприємцями, які надають послуги з тимчасового розміщення осіб у місцях проживання (ночівлі), визначених підпунктом 268.5.1 пункту 268.7 ст.268 Податкового кодексу України;</w:t>
      </w:r>
    </w:p>
    <w:p w:rsidR="00B4099F" w:rsidRPr="001776ED" w:rsidRDefault="00B4099F" w:rsidP="00EF3357">
      <w:pPr>
        <w:ind w:firstLine="709"/>
        <w:jc w:val="both"/>
        <w:rPr>
          <w:sz w:val="28"/>
          <w:szCs w:val="28"/>
          <w:lang w:val="uk-UA"/>
        </w:rPr>
      </w:pPr>
      <w:r w:rsidRPr="001776ED">
        <w:rPr>
          <w:sz w:val="28"/>
          <w:szCs w:val="28"/>
          <w:lang w:val="uk-UA"/>
        </w:rPr>
        <w:t xml:space="preserve">б) </w:t>
      </w:r>
      <w:proofErr w:type="spellStart"/>
      <w:r w:rsidRPr="001776ED">
        <w:rPr>
          <w:sz w:val="28"/>
          <w:szCs w:val="28"/>
          <w:lang w:val="uk-UA"/>
        </w:rPr>
        <w:t>квартирно</w:t>
      </w:r>
      <w:proofErr w:type="spellEnd"/>
      <w:r w:rsidRPr="001776ED">
        <w:rPr>
          <w:sz w:val="28"/>
          <w:szCs w:val="28"/>
          <w:lang w:val="uk-UA"/>
        </w:rPr>
        <w:t>-посередницькими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"б" підпункту 268.5.1 пункту 268.5 ст.268 Податкового кодексу України, що належать фізичним особам на праві власності або на праві користування за договором найму;</w:t>
      </w:r>
    </w:p>
    <w:p w:rsidR="00B4099F" w:rsidRPr="001776ED" w:rsidRDefault="00B4099F" w:rsidP="00EF3357">
      <w:pPr>
        <w:ind w:firstLine="709"/>
        <w:jc w:val="both"/>
        <w:rPr>
          <w:sz w:val="28"/>
          <w:szCs w:val="28"/>
          <w:lang w:val="uk-UA"/>
        </w:rPr>
      </w:pPr>
      <w:r w:rsidRPr="001776ED">
        <w:rPr>
          <w:sz w:val="28"/>
          <w:szCs w:val="28"/>
          <w:lang w:val="uk-UA"/>
        </w:rPr>
        <w:t>в) юридичними особами, які уповноважуються сільською радою справляти збір на умовах договору, укладеного з відповідною радою.</w:t>
      </w:r>
    </w:p>
    <w:p w:rsidR="00B4099F" w:rsidRPr="001776ED" w:rsidRDefault="00B4099F" w:rsidP="00EF3357">
      <w:pPr>
        <w:jc w:val="center"/>
        <w:rPr>
          <w:b/>
          <w:sz w:val="28"/>
          <w:szCs w:val="28"/>
          <w:lang w:val="uk-UA"/>
        </w:rPr>
      </w:pPr>
    </w:p>
    <w:p w:rsidR="00B4099F" w:rsidRPr="001776ED" w:rsidRDefault="00B4099F" w:rsidP="00EF3357">
      <w:pPr>
        <w:jc w:val="center"/>
        <w:rPr>
          <w:b/>
          <w:sz w:val="28"/>
          <w:szCs w:val="28"/>
          <w:lang w:val="uk-UA"/>
        </w:rPr>
      </w:pPr>
      <w:r w:rsidRPr="001776ED">
        <w:rPr>
          <w:b/>
          <w:sz w:val="28"/>
          <w:szCs w:val="28"/>
          <w:lang w:val="uk-UA"/>
        </w:rPr>
        <w:t>6. Особливості справляння збору</w:t>
      </w:r>
    </w:p>
    <w:p w:rsidR="00B4099F" w:rsidRPr="001776ED" w:rsidRDefault="00B4099F" w:rsidP="00EF3357">
      <w:pPr>
        <w:ind w:firstLine="708"/>
        <w:jc w:val="both"/>
        <w:rPr>
          <w:sz w:val="28"/>
          <w:szCs w:val="28"/>
          <w:lang w:val="uk-UA"/>
        </w:rPr>
      </w:pPr>
      <w:r w:rsidRPr="001776ED">
        <w:rPr>
          <w:sz w:val="28"/>
          <w:szCs w:val="28"/>
          <w:lang w:val="uk-UA"/>
        </w:rPr>
        <w:t xml:space="preserve">6.1. 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 з дотриманням вимог, визначених рішенням </w:t>
      </w:r>
      <w:proofErr w:type="spellStart"/>
      <w:r w:rsidRPr="001776ED">
        <w:rPr>
          <w:sz w:val="28"/>
          <w:szCs w:val="28"/>
          <w:lang w:val="uk-UA"/>
        </w:rPr>
        <w:t>Ставненської</w:t>
      </w:r>
      <w:proofErr w:type="spellEnd"/>
      <w:r w:rsidRPr="001776ED">
        <w:rPr>
          <w:sz w:val="28"/>
          <w:szCs w:val="28"/>
          <w:lang w:val="uk-UA"/>
        </w:rPr>
        <w:t xml:space="preserve"> сільської ради. </w:t>
      </w:r>
    </w:p>
    <w:p w:rsidR="00B4099F" w:rsidRPr="001776ED" w:rsidRDefault="00B4099F" w:rsidP="00EF3357">
      <w:pPr>
        <w:ind w:firstLine="708"/>
        <w:jc w:val="both"/>
        <w:rPr>
          <w:sz w:val="28"/>
          <w:szCs w:val="28"/>
          <w:lang w:val="uk-UA"/>
        </w:rPr>
      </w:pPr>
      <w:r w:rsidRPr="001776ED">
        <w:rPr>
          <w:sz w:val="28"/>
          <w:szCs w:val="28"/>
          <w:lang w:val="uk-UA"/>
        </w:rPr>
        <w:t xml:space="preserve">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 </w:t>
      </w:r>
    </w:p>
    <w:p w:rsidR="00B4099F" w:rsidRPr="001776ED" w:rsidRDefault="00B4099F" w:rsidP="00EF3357">
      <w:pPr>
        <w:ind w:firstLine="708"/>
        <w:jc w:val="both"/>
        <w:rPr>
          <w:sz w:val="28"/>
          <w:szCs w:val="28"/>
          <w:lang w:val="uk-UA"/>
        </w:rPr>
      </w:pPr>
      <w:r w:rsidRPr="001776ED">
        <w:rPr>
          <w:sz w:val="28"/>
          <w:szCs w:val="28"/>
          <w:lang w:val="uk-UA"/>
        </w:rPr>
        <w:t xml:space="preserve">6.2. 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w:t>
      </w:r>
      <w:r w:rsidRPr="001776ED">
        <w:rPr>
          <w:sz w:val="28"/>
          <w:szCs w:val="28"/>
          <w:lang w:val="uk-UA"/>
        </w:rPr>
        <w:lastRenderedPageBreak/>
        <w:t xml:space="preserve">підтверджує сплату ним туристичного збору відповідно до Податкового кодексу України та даного рішення </w:t>
      </w:r>
      <w:proofErr w:type="spellStart"/>
      <w:r w:rsidRPr="001776ED">
        <w:rPr>
          <w:sz w:val="28"/>
          <w:szCs w:val="28"/>
          <w:lang w:val="uk-UA"/>
        </w:rPr>
        <w:t>Ставненської</w:t>
      </w:r>
      <w:proofErr w:type="spellEnd"/>
      <w:r w:rsidRPr="001776ED">
        <w:rPr>
          <w:sz w:val="28"/>
          <w:szCs w:val="28"/>
          <w:lang w:val="uk-UA"/>
        </w:rPr>
        <w:t xml:space="preserve"> сільської ради. </w:t>
      </w:r>
    </w:p>
    <w:p w:rsidR="00B4099F" w:rsidRPr="001776ED" w:rsidRDefault="00B4099F" w:rsidP="00EF3357">
      <w:pPr>
        <w:ind w:firstLine="708"/>
        <w:jc w:val="both"/>
        <w:rPr>
          <w:sz w:val="28"/>
          <w:szCs w:val="28"/>
          <w:lang w:val="uk-UA"/>
        </w:rPr>
      </w:pPr>
      <w:r w:rsidRPr="001776ED">
        <w:rPr>
          <w:sz w:val="28"/>
          <w:szCs w:val="28"/>
          <w:lang w:val="uk-UA"/>
        </w:rPr>
        <w:t>6.3. У разі дострокового залишення особою, яка сплатила туристичний збір, території адміністративно-територіальної одиниці, на якій встановлено туристичний збір, сума надмірно сплаченого збору підлягає поверненню такій особі у встановленому Податковим кодексом України порядку.</w:t>
      </w:r>
    </w:p>
    <w:p w:rsidR="00B4099F" w:rsidRPr="001776ED" w:rsidRDefault="00B4099F" w:rsidP="00EF3357">
      <w:pPr>
        <w:rPr>
          <w:b/>
          <w:sz w:val="28"/>
          <w:szCs w:val="28"/>
          <w:lang w:val="uk-UA"/>
        </w:rPr>
      </w:pPr>
    </w:p>
    <w:p w:rsidR="00B4099F" w:rsidRPr="001776ED" w:rsidRDefault="00B4099F" w:rsidP="00EF3357">
      <w:pPr>
        <w:jc w:val="center"/>
        <w:rPr>
          <w:b/>
          <w:sz w:val="28"/>
          <w:szCs w:val="28"/>
          <w:lang w:val="uk-UA"/>
        </w:rPr>
      </w:pPr>
      <w:r w:rsidRPr="001776ED">
        <w:rPr>
          <w:b/>
          <w:sz w:val="28"/>
          <w:szCs w:val="28"/>
          <w:lang w:val="uk-UA"/>
        </w:rPr>
        <w:t>7. Порядок сплати збору</w:t>
      </w:r>
    </w:p>
    <w:p w:rsidR="00B4099F" w:rsidRPr="001776ED" w:rsidRDefault="00B4099F" w:rsidP="00EF3357">
      <w:pPr>
        <w:ind w:firstLine="720"/>
        <w:jc w:val="both"/>
        <w:rPr>
          <w:sz w:val="28"/>
          <w:szCs w:val="28"/>
          <w:lang w:val="uk-UA"/>
        </w:rPr>
      </w:pPr>
      <w:r w:rsidRPr="001776ED">
        <w:rPr>
          <w:sz w:val="28"/>
          <w:szCs w:val="28"/>
          <w:lang w:val="uk-UA"/>
        </w:rPr>
        <w:t xml:space="preserve">7.1. 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 на підставі рішення </w:t>
      </w:r>
      <w:proofErr w:type="spellStart"/>
      <w:r w:rsidRPr="001776ED">
        <w:rPr>
          <w:sz w:val="28"/>
          <w:szCs w:val="28"/>
          <w:lang w:val="uk-UA"/>
        </w:rPr>
        <w:t>Ставненської</w:t>
      </w:r>
      <w:proofErr w:type="spellEnd"/>
      <w:r w:rsidRPr="001776ED">
        <w:rPr>
          <w:sz w:val="28"/>
          <w:szCs w:val="28"/>
          <w:lang w:val="uk-UA"/>
        </w:rPr>
        <w:t xml:space="preserve"> сільської ради.  </w:t>
      </w:r>
    </w:p>
    <w:p w:rsidR="00B4099F" w:rsidRPr="001776ED" w:rsidRDefault="00B4099F" w:rsidP="00EF3357">
      <w:pPr>
        <w:ind w:firstLine="720"/>
        <w:jc w:val="both"/>
        <w:rPr>
          <w:sz w:val="28"/>
          <w:szCs w:val="28"/>
          <w:lang w:val="uk-UA"/>
        </w:rPr>
      </w:pPr>
      <w:r w:rsidRPr="001776ED">
        <w:rPr>
          <w:sz w:val="28"/>
          <w:szCs w:val="28"/>
          <w:lang w:val="uk-UA"/>
        </w:rPr>
        <w:t xml:space="preserve">7.2. 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w:t>
      </w:r>
      <w:proofErr w:type="spellStart"/>
      <w:r w:rsidRPr="001776ED">
        <w:rPr>
          <w:sz w:val="28"/>
          <w:szCs w:val="28"/>
          <w:lang w:val="uk-UA"/>
        </w:rPr>
        <w:t>агента</w:t>
      </w:r>
      <w:proofErr w:type="spellEnd"/>
      <w:r w:rsidRPr="001776ED">
        <w:rPr>
          <w:sz w:val="28"/>
          <w:szCs w:val="28"/>
          <w:lang w:val="uk-UA"/>
        </w:rPr>
        <w:t xml:space="preserve">, зобов’язаний зареєструвати такий підрозділ як податкового </w:t>
      </w:r>
      <w:proofErr w:type="spellStart"/>
      <w:r w:rsidRPr="001776ED">
        <w:rPr>
          <w:sz w:val="28"/>
          <w:szCs w:val="28"/>
          <w:lang w:val="uk-UA"/>
        </w:rPr>
        <w:t>агента</w:t>
      </w:r>
      <w:proofErr w:type="spellEnd"/>
      <w:r w:rsidRPr="001776ED">
        <w:rPr>
          <w:sz w:val="28"/>
          <w:szCs w:val="28"/>
          <w:lang w:val="uk-UA"/>
        </w:rPr>
        <w:t xml:space="preserve"> туристичного збору у контролюючому органі за місцезнаходженням підрозділу.</w:t>
      </w:r>
    </w:p>
    <w:p w:rsidR="00B4099F" w:rsidRPr="001776ED" w:rsidRDefault="00B4099F" w:rsidP="00EF3357">
      <w:pPr>
        <w:ind w:firstLine="720"/>
        <w:jc w:val="both"/>
        <w:rPr>
          <w:b/>
          <w:sz w:val="28"/>
          <w:szCs w:val="28"/>
          <w:lang w:val="uk-UA"/>
        </w:rPr>
      </w:pPr>
      <w:r w:rsidRPr="001776ED">
        <w:rPr>
          <w:sz w:val="28"/>
          <w:szCs w:val="28"/>
          <w:lang w:val="uk-UA"/>
        </w:rPr>
        <w:t>7.3. Базовий податковий (звітний) період дорівнює календарному кварталу.</w:t>
      </w:r>
    </w:p>
    <w:p w:rsidR="00B4099F" w:rsidRPr="001776ED" w:rsidRDefault="00B4099F" w:rsidP="00EF3357">
      <w:pPr>
        <w:jc w:val="both"/>
        <w:rPr>
          <w:b/>
          <w:sz w:val="28"/>
          <w:szCs w:val="28"/>
          <w:lang w:val="uk-UA"/>
        </w:rPr>
      </w:pPr>
    </w:p>
    <w:p w:rsidR="00B4099F" w:rsidRPr="001776ED" w:rsidRDefault="00B4099F" w:rsidP="00EF3357">
      <w:pPr>
        <w:jc w:val="center"/>
        <w:rPr>
          <w:sz w:val="28"/>
          <w:szCs w:val="28"/>
          <w:lang w:val="uk-UA"/>
        </w:rPr>
      </w:pPr>
      <w:r w:rsidRPr="001776ED">
        <w:rPr>
          <w:b/>
          <w:sz w:val="28"/>
          <w:szCs w:val="28"/>
          <w:lang w:val="uk-UA"/>
        </w:rPr>
        <w:t>8. Податковий обов’язок</w:t>
      </w:r>
    </w:p>
    <w:p w:rsidR="00B4099F" w:rsidRPr="001776ED" w:rsidRDefault="00B4099F" w:rsidP="00EF3357">
      <w:pPr>
        <w:ind w:firstLine="720"/>
        <w:jc w:val="both"/>
        <w:rPr>
          <w:sz w:val="28"/>
          <w:szCs w:val="28"/>
          <w:lang w:val="uk-UA"/>
        </w:rPr>
      </w:pPr>
      <w:r w:rsidRPr="001776ED">
        <w:rPr>
          <w:sz w:val="28"/>
          <w:szCs w:val="28"/>
          <w:lang w:val="uk-UA"/>
        </w:rPr>
        <w:t>8.1. Податковим обов’язком визначається обов’язок платника сплатити суму податку в порядку і строки, визначені Податковим кодексом України та цим Положенням.</w:t>
      </w:r>
    </w:p>
    <w:p w:rsidR="00B4099F" w:rsidRPr="001776ED" w:rsidRDefault="00B4099F" w:rsidP="00EF3357">
      <w:pPr>
        <w:ind w:firstLine="720"/>
        <w:jc w:val="both"/>
        <w:rPr>
          <w:sz w:val="28"/>
          <w:szCs w:val="28"/>
          <w:lang w:val="uk-UA"/>
        </w:rPr>
      </w:pPr>
      <w:r w:rsidRPr="001776ED">
        <w:rPr>
          <w:sz w:val="28"/>
          <w:szCs w:val="28"/>
          <w:lang w:val="uk-UA"/>
        </w:rPr>
        <w:t>8.2. Податковий обов’язок виникає у платника за кожним податком і збором.</w:t>
      </w:r>
    </w:p>
    <w:p w:rsidR="00B4099F" w:rsidRPr="001776ED" w:rsidRDefault="00B4099F" w:rsidP="00EF3357">
      <w:pPr>
        <w:ind w:firstLine="720"/>
        <w:jc w:val="both"/>
        <w:rPr>
          <w:sz w:val="28"/>
          <w:szCs w:val="28"/>
          <w:lang w:val="uk-UA"/>
        </w:rPr>
      </w:pPr>
      <w:r w:rsidRPr="001776ED">
        <w:rPr>
          <w:sz w:val="28"/>
          <w:szCs w:val="28"/>
          <w:lang w:val="uk-UA"/>
        </w:rPr>
        <w:t>8.3. Податковим обов’язком є безумовним і першочерговим стосовно інших неподаткових обов’язків платника податків, крім випадків передбачених Податковим кодексом України.</w:t>
      </w:r>
    </w:p>
    <w:p w:rsidR="00B4099F" w:rsidRPr="001776ED" w:rsidRDefault="00B4099F" w:rsidP="00EF3357">
      <w:pPr>
        <w:ind w:firstLine="720"/>
        <w:jc w:val="both"/>
        <w:rPr>
          <w:sz w:val="28"/>
          <w:szCs w:val="28"/>
          <w:lang w:val="uk-UA"/>
        </w:rPr>
      </w:pPr>
      <w:r w:rsidRPr="001776ED">
        <w:rPr>
          <w:sz w:val="28"/>
          <w:szCs w:val="28"/>
          <w:lang w:val="uk-UA"/>
        </w:rPr>
        <w:t xml:space="preserve">8.4. Виконання податкового обов’язку може здійснюватися платником податку самостійно або за допомогою свого представника чи податкового </w:t>
      </w:r>
      <w:proofErr w:type="spellStart"/>
      <w:r w:rsidRPr="001776ED">
        <w:rPr>
          <w:sz w:val="28"/>
          <w:szCs w:val="28"/>
          <w:lang w:val="uk-UA"/>
        </w:rPr>
        <w:t>агента</w:t>
      </w:r>
      <w:proofErr w:type="spellEnd"/>
      <w:r w:rsidRPr="001776ED">
        <w:rPr>
          <w:sz w:val="28"/>
          <w:szCs w:val="28"/>
          <w:lang w:val="uk-UA"/>
        </w:rPr>
        <w:t>.</w:t>
      </w:r>
    </w:p>
    <w:p w:rsidR="00B4099F" w:rsidRPr="001776ED" w:rsidRDefault="00B4099F" w:rsidP="00EF3357">
      <w:pPr>
        <w:ind w:firstLine="720"/>
        <w:jc w:val="both"/>
        <w:rPr>
          <w:sz w:val="28"/>
          <w:szCs w:val="28"/>
          <w:lang w:val="uk-UA"/>
        </w:rPr>
      </w:pPr>
      <w:r w:rsidRPr="001776ED">
        <w:rPr>
          <w:sz w:val="28"/>
          <w:szCs w:val="28"/>
          <w:lang w:val="uk-UA"/>
        </w:rPr>
        <w:t>8.5. Відповідальність за невиконання або неналежне виконання податкового обов’язку несе платник податку, крім випадку, визначених Податковим кодексом України.</w:t>
      </w:r>
    </w:p>
    <w:p w:rsidR="00B4099F" w:rsidRPr="001776ED" w:rsidRDefault="00B4099F" w:rsidP="00EF3357">
      <w:pPr>
        <w:jc w:val="center"/>
        <w:rPr>
          <w:b/>
          <w:sz w:val="28"/>
          <w:szCs w:val="28"/>
          <w:lang w:val="uk-UA"/>
        </w:rPr>
      </w:pPr>
    </w:p>
    <w:p w:rsidR="00B4099F" w:rsidRPr="001776ED" w:rsidRDefault="00B4099F" w:rsidP="00EF3357">
      <w:pPr>
        <w:jc w:val="center"/>
        <w:rPr>
          <w:b/>
          <w:sz w:val="28"/>
          <w:szCs w:val="28"/>
          <w:lang w:val="uk-UA"/>
        </w:rPr>
      </w:pPr>
      <w:r w:rsidRPr="001776ED">
        <w:rPr>
          <w:b/>
          <w:sz w:val="28"/>
          <w:szCs w:val="28"/>
          <w:lang w:val="uk-UA"/>
        </w:rPr>
        <w:t>9. Контроль</w:t>
      </w:r>
    </w:p>
    <w:p w:rsidR="00B4099F" w:rsidRPr="001776ED" w:rsidRDefault="00B4099F" w:rsidP="00EF3357">
      <w:pPr>
        <w:ind w:firstLine="720"/>
        <w:jc w:val="both"/>
        <w:rPr>
          <w:b/>
          <w:bCs/>
          <w:sz w:val="28"/>
          <w:szCs w:val="28"/>
          <w:lang w:val="uk-UA"/>
        </w:rPr>
      </w:pPr>
      <w:r w:rsidRPr="001776ED">
        <w:rPr>
          <w:sz w:val="28"/>
          <w:szCs w:val="28"/>
          <w:lang w:val="uk-UA"/>
        </w:rPr>
        <w:t>9.1. Контроль за дотриманням ви</w:t>
      </w:r>
      <w:bookmarkStart w:id="0" w:name="_GoBack"/>
      <w:bookmarkEnd w:id="0"/>
      <w:r w:rsidRPr="001776ED">
        <w:rPr>
          <w:sz w:val="28"/>
          <w:szCs w:val="28"/>
          <w:lang w:val="uk-UA"/>
        </w:rPr>
        <w:t xml:space="preserve">мог податкового законодавства у частині справляння туристичного збору здійснює </w:t>
      </w:r>
      <w:proofErr w:type="spellStart"/>
      <w:r w:rsidRPr="001776ED">
        <w:rPr>
          <w:sz w:val="28"/>
          <w:szCs w:val="28"/>
          <w:lang w:val="uk-UA"/>
        </w:rPr>
        <w:t>Великоберезнянська</w:t>
      </w:r>
      <w:proofErr w:type="spellEnd"/>
      <w:r w:rsidRPr="001776ED">
        <w:rPr>
          <w:sz w:val="28"/>
          <w:szCs w:val="28"/>
          <w:lang w:val="uk-UA"/>
        </w:rPr>
        <w:t xml:space="preserve"> державна податкова інспекція ГУ ДПС у Закарпатській області.</w:t>
      </w:r>
    </w:p>
    <w:p w:rsidR="00EF3357" w:rsidRPr="001776ED" w:rsidRDefault="00EF3357" w:rsidP="00EF3357">
      <w:pPr>
        <w:shd w:val="clear" w:color="auto" w:fill="FFFFFF"/>
        <w:jc w:val="both"/>
        <w:rPr>
          <w:noProof/>
          <w:sz w:val="28"/>
          <w:szCs w:val="28"/>
          <w:lang w:val="uk-UA"/>
        </w:rPr>
      </w:pPr>
    </w:p>
    <w:p w:rsidR="00EF3357" w:rsidRPr="001776ED" w:rsidRDefault="00EF3357" w:rsidP="00EF3357">
      <w:pPr>
        <w:shd w:val="clear" w:color="auto" w:fill="FFFFFF"/>
        <w:jc w:val="both"/>
        <w:rPr>
          <w:noProof/>
          <w:sz w:val="28"/>
          <w:szCs w:val="28"/>
          <w:lang w:val="uk-UA"/>
        </w:rPr>
      </w:pPr>
    </w:p>
    <w:p w:rsidR="00EF3357" w:rsidRPr="001776ED" w:rsidRDefault="00EF3357" w:rsidP="00EF3357">
      <w:pPr>
        <w:shd w:val="clear" w:color="auto" w:fill="FFFFFF"/>
        <w:jc w:val="both"/>
        <w:rPr>
          <w:noProof/>
          <w:sz w:val="28"/>
          <w:szCs w:val="28"/>
          <w:lang w:val="uk-UA"/>
        </w:rPr>
      </w:pPr>
    </w:p>
    <w:p w:rsidR="00EF3357" w:rsidRPr="001776ED" w:rsidRDefault="00EF3357" w:rsidP="00EF3357">
      <w:pPr>
        <w:tabs>
          <w:tab w:val="left" w:pos="6521"/>
          <w:tab w:val="left" w:pos="10490"/>
        </w:tabs>
        <w:jc w:val="both"/>
        <w:rPr>
          <w:b/>
          <w:noProof/>
          <w:sz w:val="28"/>
          <w:szCs w:val="28"/>
          <w:lang w:val="uk-UA"/>
        </w:rPr>
      </w:pPr>
      <w:r w:rsidRPr="001776ED">
        <w:rPr>
          <w:b/>
          <w:noProof/>
          <w:sz w:val="28"/>
          <w:szCs w:val="28"/>
          <w:lang w:val="uk-UA"/>
        </w:rPr>
        <w:t xml:space="preserve">Секретар сільської ради </w:t>
      </w:r>
      <w:r w:rsidRPr="001776ED">
        <w:rPr>
          <w:b/>
          <w:noProof/>
          <w:sz w:val="28"/>
          <w:szCs w:val="28"/>
          <w:lang w:val="uk-UA"/>
        </w:rPr>
        <w:tab/>
        <w:t xml:space="preserve"> Лариса РЕЙПАШІ</w:t>
      </w:r>
    </w:p>
    <w:sectPr w:rsidR="00EF3357" w:rsidRPr="001776ED" w:rsidSect="00613382">
      <w:headerReference w:type="default" r:id="rId11"/>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FE3" w:rsidRDefault="00ED0FE3" w:rsidP="00613382">
      <w:r>
        <w:separator/>
      </w:r>
    </w:p>
  </w:endnote>
  <w:endnote w:type="continuationSeparator" w:id="0">
    <w:p w:rsidR="00ED0FE3" w:rsidRDefault="00ED0FE3" w:rsidP="00613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Arial"/>
    <w:charset w:val="00"/>
    <w:family w:val="swiss"/>
    <w:pitch w:val="variable"/>
    <w:sig w:usb0="000000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00"/>
    <w:family w:val="roman"/>
    <w:pitch w:val="default"/>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FE3" w:rsidRDefault="00ED0FE3" w:rsidP="00613382">
      <w:r>
        <w:separator/>
      </w:r>
    </w:p>
  </w:footnote>
  <w:footnote w:type="continuationSeparator" w:id="0">
    <w:p w:rsidR="00ED0FE3" w:rsidRDefault="00ED0FE3" w:rsidP="00613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682608"/>
      <w:docPartObj>
        <w:docPartGallery w:val="Page Numbers (Top of Page)"/>
        <w:docPartUnique/>
      </w:docPartObj>
    </w:sdtPr>
    <w:sdtEndPr>
      <w:rPr>
        <w:sz w:val="24"/>
        <w:szCs w:val="24"/>
      </w:rPr>
    </w:sdtEndPr>
    <w:sdtContent>
      <w:p w:rsidR="00341C6D" w:rsidRPr="00341C6D" w:rsidRDefault="00341C6D">
        <w:pPr>
          <w:pStyle w:val="a5"/>
          <w:jc w:val="center"/>
          <w:rPr>
            <w:sz w:val="24"/>
            <w:szCs w:val="24"/>
          </w:rPr>
        </w:pPr>
        <w:r w:rsidRPr="00341C6D">
          <w:rPr>
            <w:sz w:val="24"/>
            <w:szCs w:val="24"/>
          </w:rPr>
          <w:fldChar w:fldCharType="begin"/>
        </w:r>
        <w:r w:rsidRPr="00341C6D">
          <w:rPr>
            <w:sz w:val="24"/>
            <w:szCs w:val="24"/>
          </w:rPr>
          <w:instrText>PAGE   \* MERGEFORMAT</w:instrText>
        </w:r>
        <w:r w:rsidRPr="00341C6D">
          <w:rPr>
            <w:sz w:val="24"/>
            <w:szCs w:val="24"/>
          </w:rPr>
          <w:fldChar w:fldCharType="separate"/>
        </w:r>
        <w:r w:rsidR="003771EF">
          <w:rPr>
            <w:noProof/>
            <w:sz w:val="24"/>
            <w:szCs w:val="24"/>
          </w:rPr>
          <w:t>19</w:t>
        </w:r>
        <w:r w:rsidRPr="00341C6D">
          <w:rPr>
            <w:sz w:val="24"/>
            <w:szCs w:val="24"/>
          </w:rPr>
          <w:fldChar w:fldCharType="end"/>
        </w:r>
      </w:p>
    </w:sdtContent>
  </w:sdt>
  <w:p w:rsidR="00341C6D" w:rsidRDefault="00341C6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654237"/>
      <w:docPartObj>
        <w:docPartGallery w:val="Page Numbers (Top of Page)"/>
        <w:docPartUnique/>
      </w:docPartObj>
    </w:sdtPr>
    <w:sdtEndPr>
      <w:rPr>
        <w:sz w:val="24"/>
        <w:szCs w:val="24"/>
      </w:rPr>
    </w:sdtEndPr>
    <w:sdtContent>
      <w:p w:rsidR="00855D65" w:rsidRPr="00613382" w:rsidRDefault="00855D65">
        <w:pPr>
          <w:pStyle w:val="a5"/>
          <w:jc w:val="center"/>
          <w:rPr>
            <w:sz w:val="24"/>
            <w:szCs w:val="24"/>
          </w:rPr>
        </w:pPr>
        <w:r w:rsidRPr="00613382">
          <w:rPr>
            <w:sz w:val="24"/>
            <w:szCs w:val="24"/>
          </w:rPr>
          <w:fldChar w:fldCharType="begin"/>
        </w:r>
        <w:r w:rsidRPr="00613382">
          <w:rPr>
            <w:sz w:val="24"/>
            <w:szCs w:val="24"/>
          </w:rPr>
          <w:instrText>PAGE   \* MERGEFORMAT</w:instrText>
        </w:r>
        <w:r w:rsidRPr="00613382">
          <w:rPr>
            <w:sz w:val="24"/>
            <w:szCs w:val="24"/>
          </w:rPr>
          <w:fldChar w:fldCharType="separate"/>
        </w:r>
        <w:r w:rsidR="003771EF">
          <w:rPr>
            <w:noProof/>
            <w:sz w:val="24"/>
            <w:szCs w:val="24"/>
          </w:rPr>
          <w:t>26</w:t>
        </w:r>
        <w:r w:rsidRPr="00613382">
          <w:rPr>
            <w:sz w:val="24"/>
            <w:szCs w:val="24"/>
          </w:rPr>
          <w:fldChar w:fldCharType="end"/>
        </w:r>
      </w:p>
    </w:sdtContent>
  </w:sdt>
  <w:p w:rsidR="00855D65" w:rsidRDefault="00855D6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382"/>
    <w:rsid w:val="001776ED"/>
    <w:rsid w:val="001A7740"/>
    <w:rsid w:val="00252A31"/>
    <w:rsid w:val="00341C6D"/>
    <w:rsid w:val="003771EF"/>
    <w:rsid w:val="00552E16"/>
    <w:rsid w:val="005F4FAE"/>
    <w:rsid w:val="00613382"/>
    <w:rsid w:val="00634BAB"/>
    <w:rsid w:val="006D13B9"/>
    <w:rsid w:val="006F3A8B"/>
    <w:rsid w:val="00707A4F"/>
    <w:rsid w:val="00822403"/>
    <w:rsid w:val="00855D65"/>
    <w:rsid w:val="00870959"/>
    <w:rsid w:val="008A220A"/>
    <w:rsid w:val="00AF6EA6"/>
    <w:rsid w:val="00B4099F"/>
    <w:rsid w:val="00BE54FF"/>
    <w:rsid w:val="00ED0FE3"/>
    <w:rsid w:val="00EF3357"/>
    <w:rsid w:val="00F211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nhideWhenUsed="0" w:qFormat="1"/>
    <w:lsdException w:name="Document Map" w:uiPriority="0"/>
    <w:lsdException w:name="HTML Preformatted" w:uiPriority="0"/>
    <w:lsdException w:name="Table Elegan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357"/>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B4099F"/>
    <w:pPr>
      <w:keepNext/>
      <w:jc w:val="center"/>
      <w:outlineLvl w:val="0"/>
    </w:pPr>
    <w:rPr>
      <w:sz w:val="28"/>
      <w:lang w:val="uk-UA"/>
    </w:rPr>
  </w:style>
  <w:style w:type="paragraph" w:styleId="2">
    <w:name w:val="heading 2"/>
    <w:basedOn w:val="a"/>
    <w:next w:val="a"/>
    <w:link w:val="20"/>
    <w:qFormat/>
    <w:rsid w:val="00B4099F"/>
    <w:pPr>
      <w:keepNext/>
      <w:jc w:val="center"/>
      <w:outlineLvl w:val="1"/>
    </w:pPr>
    <w:rPr>
      <w:b/>
      <w:sz w:val="28"/>
      <w:lang w:val="uk-UA"/>
    </w:rPr>
  </w:style>
  <w:style w:type="paragraph" w:styleId="3">
    <w:name w:val="heading 3"/>
    <w:basedOn w:val="a"/>
    <w:next w:val="a"/>
    <w:link w:val="30"/>
    <w:uiPriority w:val="99"/>
    <w:qFormat/>
    <w:rsid w:val="00B4099F"/>
    <w:pPr>
      <w:keepNext/>
      <w:outlineLvl w:val="2"/>
    </w:pPr>
    <w:rPr>
      <w:b/>
      <w:sz w:val="28"/>
    </w:rPr>
  </w:style>
  <w:style w:type="paragraph" w:styleId="5">
    <w:name w:val="heading 5"/>
    <w:basedOn w:val="a"/>
    <w:next w:val="a"/>
    <w:link w:val="50"/>
    <w:qFormat/>
    <w:rsid w:val="00B4099F"/>
    <w:pPr>
      <w:keepNext/>
      <w:jc w:val="both"/>
      <w:outlineLvl w:val="4"/>
    </w:pPr>
    <w:rPr>
      <w:b/>
      <w:sz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link w:val="a4"/>
    <w:rsid w:val="00613382"/>
    <w:pPr>
      <w:spacing w:before="120"/>
      <w:ind w:firstLine="567"/>
    </w:pPr>
    <w:rPr>
      <w:rFonts w:ascii="Antiqua" w:hAnsi="Antiqua"/>
      <w:sz w:val="26"/>
      <w:lang w:val="uk-UA"/>
    </w:rPr>
  </w:style>
  <w:style w:type="character" w:customStyle="1" w:styleId="a4">
    <w:name w:val="Нормальний текст Знак"/>
    <w:link w:val="a3"/>
    <w:locked/>
    <w:rsid w:val="00613382"/>
    <w:rPr>
      <w:rFonts w:ascii="Antiqua" w:eastAsia="Times New Roman" w:hAnsi="Antiqua" w:cs="Times New Roman"/>
      <w:sz w:val="26"/>
      <w:szCs w:val="20"/>
      <w:lang w:eastAsia="ru-RU"/>
    </w:rPr>
  </w:style>
  <w:style w:type="paragraph" w:styleId="a5">
    <w:name w:val="header"/>
    <w:basedOn w:val="a"/>
    <w:link w:val="a6"/>
    <w:uiPriority w:val="99"/>
    <w:unhideWhenUsed/>
    <w:rsid w:val="00613382"/>
    <w:pPr>
      <w:tabs>
        <w:tab w:val="center" w:pos="4819"/>
        <w:tab w:val="right" w:pos="9639"/>
      </w:tabs>
    </w:pPr>
  </w:style>
  <w:style w:type="character" w:customStyle="1" w:styleId="a6">
    <w:name w:val="Верхний колонтитул Знак"/>
    <w:basedOn w:val="a0"/>
    <w:link w:val="a5"/>
    <w:uiPriority w:val="99"/>
    <w:rsid w:val="00613382"/>
    <w:rPr>
      <w:rFonts w:ascii="Times New Roman" w:eastAsia="Times New Roman" w:hAnsi="Times New Roman" w:cs="Times New Roman"/>
      <w:sz w:val="20"/>
      <w:szCs w:val="20"/>
      <w:lang w:val="ru-RU" w:eastAsia="ru-RU"/>
    </w:rPr>
  </w:style>
  <w:style w:type="paragraph" w:styleId="a7">
    <w:name w:val="footer"/>
    <w:basedOn w:val="a"/>
    <w:link w:val="a8"/>
    <w:unhideWhenUsed/>
    <w:rsid w:val="00613382"/>
    <w:pPr>
      <w:tabs>
        <w:tab w:val="center" w:pos="4819"/>
        <w:tab w:val="right" w:pos="9639"/>
      </w:tabs>
    </w:pPr>
  </w:style>
  <w:style w:type="character" w:customStyle="1" w:styleId="a8">
    <w:name w:val="Нижний колонтитул Знак"/>
    <w:basedOn w:val="a0"/>
    <w:link w:val="a7"/>
    <w:rsid w:val="00613382"/>
    <w:rPr>
      <w:rFonts w:ascii="Times New Roman" w:eastAsia="Times New Roman" w:hAnsi="Times New Roman" w:cs="Times New Roman"/>
      <w:sz w:val="20"/>
      <w:szCs w:val="20"/>
      <w:lang w:val="ru-RU" w:eastAsia="ru-RU"/>
    </w:rPr>
  </w:style>
  <w:style w:type="character" w:customStyle="1" w:styleId="10">
    <w:name w:val="Заголовок 1 Знак"/>
    <w:basedOn w:val="a0"/>
    <w:link w:val="1"/>
    <w:rsid w:val="00B4099F"/>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4099F"/>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B4099F"/>
    <w:rPr>
      <w:rFonts w:ascii="Times New Roman" w:eastAsia="Times New Roman" w:hAnsi="Times New Roman" w:cs="Times New Roman"/>
      <w:b/>
      <w:sz w:val="28"/>
      <w:szCs w:val="20"/>
      <w:lang w:val="ru-RU" w:eastAsia="ru-RU"/>
    </w:rPr>
  </w:style>
  <w:style w:type="character" w:customStyle="1" w:styleId="50">
    <w:name w:val="Заголовок 5 Знак"/>
    <w:basedOn w:val="a0"/>
    <w:link w:val="5"/>
    <w:rsid w:val="00B4099F"/>
    <w:rPr>
      <w:rFonts w:ascii="Times New Roman" w:eastAsia="Times New Roman" w:hAnsi="Times New Roman" w:cs="Times New Roman"/>
      <w:b/>
      <w:sz w:val="32"/>
      <w:szCs w:val="20"/>
      <w:lang w:val="en-US" w:eastAsia="ru-RU"/>
    </w:rPr>
  </w:style>
  <w:style w:type="numbering" w:customStyle="1" w:styleId="11">
    <w:name w:val="Нет списка1"/>
    <w:next w:val="a2"/>
    <w:semiHidden/>
    <w:unhideWhenUsed/>
    <w:rsid w:val="00B4099F"/>
  </w:style>
  <w:style w:type="paragraph" w:styleId="a9">
    <w:name w:val="List"/>
    <w:basedOn w:val="a"/>
    <w:rsid w:val="00B4099F"/>
    <w:pPr>
      <w:ind w:left="283" w:hanging="283"/>
    </w:pPr>
  </w:style>
  <w:style w:type="paragraph" w:styleId="aa">
    <w:name w:val="Document Map"/>
    <w:basedOn w:val="a"/>
    <w:link w:val="ab"/>
    <w:semiHidden/>
    <w:rsid w:val="00B4099F"/>
    <w:pPr>
      <w:shd w:val="clear" w:color="auto" w:fill="000080"/>
    </w:pPr>
    <w:rPr>
      <w:rFonts w:ascii="Tahoma" w:hAnsi="Tahoma"/>
    </w:rPr>
  </w:style>
  <w:style w:type="character" w:customStyle="1" w:styleId="ab">
    <w:name w:val="Схема документа Знак"/>
    <w:basedOn w:val="a0"/>
    <w:link w:val="aa"/>
    <w:semiHidden/>
    <w:rsid w:val="00B4099F"/>
    <w:rPr>
      <w:rFonts w:ascii="Tahoma" w:eastAsia="Times New Roman" w:hAnsi="Tahoma" w:cs="Times New Roman"/>
      <w:sz w:val="20"/>
      <w:szCs w:val="20"/>
      <w:shd w:val="clear" w:color="auto" w:fill="000080"/>
      <w:lang w:val="ru-RU" w:eastAsia="ru-RU"/>
    </w:rPr>
  </w:style>
  <w:style w:type="paragraph" w:customStyle="1" w:styleId="12">
    <w:name w:val="Обычный1"/>
    <w:rsid w:val="00B4099F"/>
    <w:pPr>
      <w:widowControl w:val="0"/>
      <w:spacing w:before="240" w:after="0" w:line="300" w:lineRule="auto"/>
      <w:ind w:firstLine="700"/>
      <w:jc w:val="both"/>
    </w:pPr>
    <w:rPr>
      <w:rFonts w:ascii="Times New Roman" w:eastAsia="Times New Roman" w:hAnsi="Times New Roman" w:cs="Times New Roman"/>
      <w:snapToGrid w:val="0"/>
      <w:sz w:val="24"/>
      <w:szCs w:val="20"/>
      <w:lang w:eastAsia="ru-RU"/>
    </w:rPr>
  </w:style>
  <w:style w:type="paragraph" w:styleId="ac">
    <w:name w:val="Body Text Indent"/>
    <w:basedOn w:val="a"/>
    <w:link w:val="ad"/>
    <w:rsid w:val="00B4099F"/>
    <w:pPr>
      <w:spacing w:line="360" w:lineRule="auto"/>
      <w:ind w:firstLine="720"/>
      <w:jc w:val="both"/>
    </w:pPr>
    <w:rPr>
      <w:sz w:val="28"/>
      <w:lang w:val="uk-UA" w:eastAsia="x-none"/>
    </w:rPr>
  </w:style>
  <w:style w:type="character" w:customStyle="1" w:styleId="ad">
    <w:name w:val="Основной текст с отступом Знак"/>
    <w:basedOn w:val="a0"/>
    <w:link w:val="ac"/>
    <w:rsid w:val="00B4099F"/>
    <w:rPr>
      <w:rFonts w:ascii="Times New Roman" w:eastAsia="Times New Roman" w:hAnsi="Times New Roman" w:cs="Times New Roman"/>
      <w:sz w:val="28"/>
      <w:szCs w:val="20"/>
      <w:lang w:eastAsia="x-none"/>
    </w:rPr>
  </w:style>
  <w:style w:type="paragraph" w:styleId="21">
    <w:name w:val="Body Text Indent 2"/>
    <w:basedOn w:val="a"/>
    <w:link w:val="22"/>
    <w:rsid w:val="00B4099F"/>
    <w:pPr>
      <w:ind w:firstLine="720"/>
      <w:jc w:val="both"/>
    </w:pPr>
    <w:rPr>
      <w:sz w:val="28"/>
      <w:lang w:val="uk-UA"/>
    </w:rPr>
  </w:style>
  <w:style w:type="character" w:customStyle="1" w:styleId="22">
    <w:name w:val="Основной текст с отступом 2 Знак"/>
    <w:basedOn w:val="a0"/>
    <w:link w:val="21"/>
    <w:rsid w:val="00B4099F"/>
    <w:rPr>
      <w:rFonts w:ascii="Times New Roman" w:eastAsia="Times New Roman" w:hAnsi="Times New Roman" w:cs="Times New Roman"/>
      <w:sz w:val="28"/>
      <w:szCs w:val="20"/>
      <w:lang w:eastAsia="ru-RU"/>
    </w:rPr>
  </w:style>
  <w:style w:type="paragraph" w:styleId="ae">
    <w:name w:val="Body Text"/>
    <w:basedOn w:val="a"/>
    <w:link w:val="13"/>
    <w:rsid w:val="00B4099F"/>
    <w:pPr>
      <w:jc w:val="both"/>
    </w:pPr>
    <w:rPr>
      <w:sz w:val="28"/>
      <w:lang w:val="uk-UA"/>
    </w:rPr>
  </w:style>
  <w:style w:type="character" w:customStyle="1" w:styleId="af">
    <w:name w:val="Основной текст Знак"/>
    <w:basedOn w:val="a0"/>
    <w:rsid w:val="00B4099F"/>
    <w:rPr>
      <w:rFonts w:ascii="Times New Roman" w:eastAsia="Times New Roman" w:hAnsi="Times New Roman" w:cs="Times New Roman"/>
      <w:sz w:val="20"/>
      <w:szCs w:val="20"/>
      <w:lang w:val="ru-RU" w:eastAsia="ru-RU"/>
    </w:rPr>
  </w:style>
  <w:style w:type="paragraph" w:customStyle="1" w:styleId="af0">
    <w:name w:val="Готовый"/>
    <w:basedOn w:val="a"/>
    <w:rsid w:val="00B4099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23">
    <w:name w:val="Body Text 2"/>
    <w:basedOn w:val="a"/>
    <w:link w:val="24"/>
    <w:rsid w:val="00B4099F"/>
    <w:pPr>
      <w:spacing w:after="120" w:line="480" w:lineRule="auto"/>
    </w:pPr>
  </w:style>
  <w:style w:type="character" w:customStyle="1" w:styleId="24">
    <w:name w:val="Основной текст 2 Знак"/>
    <w:basedOn w:val="a0"/>
    <w:link w:val="23"/>
    <w:rsid w:val="00B4099F"/>
    <w:rPr>
      <w:rFonts w:ascii="Times New Roman" w:eastAsia="Times New Roman" w:hAnsi="Times New Roman" w:cs="Times New Roman"/>
      <w:sz w:val="20"/>
      <w:szCs w:val="20"/>
      <w:lang w:val="ru-RU" w:eastAsia="ru-RU"/>
    </w:rPr>
  </w:style>
  <w:style w:type="paragraph" w:customStyle="1" w:styleId="Just">
    <w:name w:val="Just"/>
    <w:rsid w:val="00B4099F"/>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table" w:styleId="af1">
    <w:name w:val="Table Grid"/>
    <w:basedOn w:val="a1"/>
    <w:rsid w:val="00B4099F"/>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B4099F"/>
    <w:rPr>
      <w:rFonts w:ascii="Verdana" w:hAnsi="Verdana" w:cs="Verdana"/>
      <w:lang w:val="en-US" w:eastAsia="en-US"/>
    </w:rPr>
  </w:style>
  <w:style w:type="paragraph" w:styleId="af2">
    <w:name w:val="Normal (Web)"/>
    <w:basedOn w:val="a"/>
    <w:uiPriority w:val="99"/>
    <w:rsid w:val="00B4099F"/>
    <w:pPr>
      <w:spacing w:before="100" w:beforeAutospacing="1" w:after="100" w:afterAutospacing="1"/>
    </w:pPr>
    <w:rPr>
      <w:rFonts w:ascii="Verdana" w:hAnsi="Verdana"/>
      <w:sz w:val="24"/>
      <w:szCs w:val="24"/>
    </w:rPr>
  </w:style>
  <w:style w:type="paragraph" w:styleId="HTML">
    <w:name w:val="HTML Preformatted"/>
    <w:basedOn w:val="a"/>
    <w:link w:val="HTML0"/>
    <w:rsid w:val="00B40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B4099F"/>
    <w:rPr>
      <w:rFonts w:ascii="Courier New" w:eastAsia="Times New Roman" w:hAnsi="Courier New" w:cs="Courier New"/>
      <w:sz w:val="20"/>
      <w:szCs w:val="20"/>
      <w:lang w:val="ru-RU" w:eastAsia="ru-RU"/>
    </w:rPr>
  </w:style>
  <w:style w:type="character" w:customStyle="1" w:styleId="13">
    <w:name w:val="Основной текст Знак1"/>
    <w:link w:val="ae"/>
    <w:rsid w:val="00B4099F"/>
    <w:rPr>
      <w:rFonts w:ascii="Times New Roman" w:eastAsia="Times New Roman" w:hAnsi="Times New Roman" w:cs="Times New Roman"/>
      <w:sz w:val="28"/>
      <w:szCs w:val="20"/>
      <w:lang w:eastAsia="ru-RU"/>
    </w:rPr>
  </w:style>
  <w:style w:type="character" w:customStyle="1" w:styleId="14">
    <w:name w:val="Заголовок №1_"/>
    <w:link w:val="15"/>
    <w:rsid w:val="00B4099F"/>
    <w:rPr>
      <w:b/>
      <w:bCs/>
      <w:sz w:val="28"/>
      <w:szCs w:val="28"/>
      <w:shd w:val="clear" w:color="auto" w:fill="FFFFFF"/>
    </w:rPr>
  </w:style>
  <w:style w:type="paragraph" w:customStyle="1" w:styleId="15">
    <w:name w:val="Заголовок №1"/>
    <w:basedOn w:val="a"/>
    <w:link w:val="14"/>
    <w:rsid w:val="00B4099F"/>
    <w:pPr>
      <w:widowControl w:val="0"/>
      <w:shd w:val="clear" w:color="auto" w:fill="FFFFFF"/>
      <w:spacing w:before="300" w:after="360" w:line="240" w:lineRule="atLeast"/>
      <w:jc w:val="center"/>
      <w:outlineLvl w:val="0"/>
    </w:pPr>
    <w:rPr>
      <w:rFonts w:asciiTheme="minorHAnsi" w:eastAsiaTheme="minorHAnsi" w:hAnsiTheme="minorHAnsi" w:cstheme="minorBidi"/>
      <w:b/>
      <w:bCs/>
      <w:sz w:val="28"/>
      <w:szCs w:val="28"/>
      <w:lang w:val="uk-UA" w:eastAsia="en-US"/>
    </w:rPr>
  </w:style>
  <w:style w:type="character" w:customStyle="1" w:styleId="51">
    <w:name w:val="Основной текст (5)_"/>
    <w:link w:val="52"/>
    <w:rsid w:val="00B4099F"/>
    <w:rPr>
      <w:b/>
      <w:bCs/>
      <w:i/>
      <w:iCs/>
      <w:sz w:val="28"/>
      <w:szCs w:val="28"/>
      <w:shd w:val="clear" w:color="auto" w:fill="FFFFFF"/>
    </w:rPr>
  </w:style>
  <w:style w:type="paragraph" w:customStyle="1" w:styleId="52">
    <w:name w:val="Основной текст (5)"/>
    <w:basedOn w:val="a"/>
    <w:link w:val="51"/>
    <w:rsid w:val="00B4099F"/>
    <w:pPr>
      <w:widowControl w:val="0"/>
      <w:shd w:val="clear" w:color="auto" w:fill="FFFFFF"/>
      <w:spacing w:after="60" w:line="240" w:lineRule="atLeast"/>
      <w:jc w:val="center"/>
    </w:pPr>
    <w:rPr>
      <w:rFonts w:asciiTheme="minorHAnsi" w:eastAsiaTheme="minorHAnsi" w:hAnsiTheme="minorHAnsi" w:cstheme="minorBidi"/>
      <w:b/>
      <w:bCs/>
      <w:i/>
      <w:iCs/>
      <w:sz w:val="28"/>
      <w:szCs w:val="28"/>
      <w:lang w:val="uk-UA" w:eastAsia="en-US"/>
    </w:rPr>
  </w:style>
  <w:style w:type="table" w:styleId="af3">
    <w:name w:val="Table Elegant"/>
    <w:basedOn w:val="a1"/>
    <w:rsid w:val="00B4099F"/>
    <w:pPr>
      <w:spacing w:after="0" w:line="240" w:lineRule="auto"/>
    </w:pPr>
    <w:rPr>
      <w:rFonts w:ascii="Times New Roman" w:eastAsia="Times New Roman" w:hAnsi="Times New Roman" w:cs="Times New Roman"/>
      <w:sz w:val="20"/>
      <w:szCs w:val="20"/>
      <w:lang w:eastAsia="uk-U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31">
    <w:name w:val="Body Text 3"/>
    <w:basedOn w:val="a"/>
    <w:link w:val="32"/>
    <w:rsid w:val="00B4099F"/>
    <w:pPr>
      <w:spacing w:after="120"/>
    </w:pPr>
    <w:rPr>
      <w:sz w:val="16"/>
      <w:szCs w:val="16"/>
    </w:rPr>
  </w:style>
  <w:style w:type="character" w:customStyle="1" w:styleId="32">
    <w:name w:val="Основной текст 3 Знак"/>
    <w:basedOn w:val="a0"/>
    <w:link w:val="31"/>
    <w:rsid w:val="00B4099F"/>
    <w:rPr>
      <w:rFonts w:ascii="Times New Roman" w:eastAsia="Times New Roman" w:hAnsi="Times New Roman" w:cs="Times New Roman"/>
      <w:sz w:val="16"/>
      <w:szCs w:val="16"/>
      <w:lang w:val="ru-RU" w:eastAsia="ru-RU"/>
    </w:rPr>
  </w:style>
  <w:style w:type="paragraph" w:styleId="33">
    <w:name w:val="Body Text Indent 3"/>
    <w:basedOn w:val="a"/>
    <w:link w:val="34"/>
    <w:rsid w:val="00B4099F"/>
    <w:pPr>
      <w:spacing w:after="120"/>
      <w:ind w:left="283"/>
    </w:pPr>
    <w:rPr>
      <w:sz w:val="16"/>
      <w:szCs w:val="16"/>
    </w:rPr>
  </w:style>
  <w:style w:type="character" w:customStyle="1" w:styleId="34">
    <w:name w:val="Основной текст с отступом 3 Знак"/>
    <w:basedOn w:val="a0"/>
    <w:link w:val="33"/>
    <w:rsid w:val="00B4099F"/>
    <w:rPr>
      <w:rFonts w:ascii="Times New Roman" w:eastAsia="Times New Roman" w:hAnsi="Times New Roman" w:cs="Times New Roman"/>
      <w:sz w:val="16"/>
      <w:szCs w:val="16"/>
      <w:lang w:val="ru-RU" w:eastAsia="ru-RU"/>
    </w:rPr>
  </w:style>
  <w:style w:type="character" w:customStyle="1" w:styleId="35">
    <w:name w:val="Основной текст (3)_"/>
    <w:link w:val="36"/>
    <w:rsid w:val="00B4099F"/>
    <w:rPr>
      <w:rFonts w:ascii="Verdana" w:hAnsi="Verdana"/>
      <w:shd w:val="clear" w:color="auto" w:fill="FFFFFF"/>
    </w:rPr>
  </w:style>
  <w:style w:type="character" w:customStyle="1" w:styleId="25">
    <w:name w:val="Основной текст (2)_"/>
    <w:link w:val="210"/>
    <w:rsid w:val="00B4099F"/>
    <w:rPr>
      <w:i/>
      <w:iCs/>
      <w:sz w:val="26"/>
      <w:szCs w:val="26"/>
      <w:shd w:val="clear" w:color="auto" w:fill="FFFFFF"/>
    </w:rPr>
  </w:style>
  <w:style w:type="paragraph" w:customStyle="1" w:styleId="36">
    <w:name w:val="Основной текст (3)"/>
    <w:basedOn w:val="a"/>
    <w:link w:val="35"/>
    <w:rsid w:val="00B4099F"/>
    <w:pPr>
      <w:widowControl w:val="0"/>
      <w:shd w:val="clear" w:color="auto" w:fill="FFFFFF"/>
      <w:spacing w:after="60" w:line="240" w:lineRule="atLeast"/>
    </w:pPr>
    <w:rPr>
      <w:rFonts w:ascii="Verdana" w:eastAsiaTheme="minorHAnsi" w:hAnsi="Verdana" w:cstheme="minorBidi"/>
      <w:sz w:val="22"/>
      <w:szCs w:val="22"/>
      <w:lang w:val="uk-UA" w:eastAsia="en-US"/>
    </w:rPr>
  </w:style>
  <w:style w:type="paragraph" w:customStyle="1" w:styleId="210">
    <w:name w:val="Основной текст (2)1"/>
    <w:basedOn w:val="a"/>
    <w:link w:val="25"/>
    <w:rsid w:val="00B4099F"/>
    <w:pPr>
      <w:widowControl w:val="0"/>
      <w:shd w:val="clear" w:color="auto" w:fill="FFFFFF"/>
      <w:spacing w:before="360" w:after="240" w:line="317" w:lineRule="exact"/>
    </w:pPr>
    <w:rPr>
      <w:rFonts w:asciiTheme="minorHAnsi" w:eastAsiaTheme="minorHAnsi" w:hAnsiTheme="minorHAnsi" w:cstheme="minorBidi"/>
      <w:i/>
      <w:iCs/>
      <w:sz w:val="26"/>
      <w:szCs w:val="26"/>
      <w:lang w:val="uk-UA" w:eastAsia="en-US"/>
    </w:rPr>
  </w:style>
  <w:style w:type="character" w:customStyle="1" w:styleId="4">
    <w:name w:val="Основной текст (4)_"/>
    <w:link w:val="40"/>
    <w:rsid w:val="00B4099F"/>
    <w:rPr>
      <w:b/>
      <w:bCs/>
      <w:i/>
      <w:iCs/>
      <w:sz w:val="26"/>
      <w:szCs w:val="26"/>
      <w:shd w:val="clear" w:color="auto" w:fill="FFFFFF"/>
    </w:rPr>
  </w:style>
  <w:style w:type="character" w:customStyle="1" w:styleId="41">
    <w:name w:val="Основной текст (4) + Не полужирный"/>
    <w:basedOn w:val="4"/>
    <w:rsid w:val="00B4099F"/>
    <w:rPr>
      <w:b/>
      <w:bCs/>
      <w:i/>
      <w:iCs/>
      <w:sz w:val="26"/>
      <w:szCs w:val="26"/>
      <w:shd w:val="clear" w:color="auto" w:fill="FFFFFF"/>
    </w:rPr>
  </w:style>
  <w:style w:type="character" w:customStyle="1" w:styleId="42">
    <w:name w:val="Основной текст (4) + Не полужирный2"/>
    <w:aliases w:val="Не курсив,Не курсив4"/>
    <w:basedOn w:val="4"/>
    <w:rsid w:val="00B4099F"/>
    <w:rPr>
      <w:b/>
      <w:bCs/>
      <w:i/>
      <w:iCs/>
      <w:sz w:val="26"/>
      <w:szCs w:val="26"/>
      <w:shd w:val="clear" w:color="auto" w:fill="FFFFFF"/>
    </w:rPr>
  </w:style>
  <w:style w:type="character" w:customStyle="1" w:styleId="410">
    <w:name w:val="Основной текст (4) + Не полужирный1"/>
    <w:aliases w:val="Не курсив2,Не курсив1,Интервал -1 pt"/>
    <w:basedOn w:val="4"/>
    <w:rsid w:val="00B4099F"/>
    <w:rPr>
      <w:b/>
      <w:bCs/>
      <w:i/>
      <w:iCs/>
      <w:sz w:val="26"/>
      <w:szCs w:val="26"/>
      <w:shd w:val="clear" w:color="auto" w:fill="FFFFFF"/>
    </w:rPr>
  </w:style>
  <w:style w:type="character" w:customStyle="1" w:styleId="26">
    <w:name w:val="Основной текст (2) + Не курсив"/>
    <w:rsid w:val="00B4099F"/>
    <w:rPr>
      <w:i/>
      <w:iCs/>
      <w:noProof/>
      <w:sz w:val="26"/>
      <w:szCs w:val="26"/>
      <w:lang w:bidi="ar-SA"/>
    </w:rPr>
  </w:style>
  <w:style w:type="character" w:customStyle="1" w:styleId="211">
    <w:name w:val="Основной текст (2) + Не курсив1"/>
    <w:rsid w:val="00B4099F"/>
    <w:rPr>
      <w:i/>
      <w:iCs/>
      <w:sz w:val="26"/>
      <w:szCs w:val="26"/>
      <w:u w:val="single"/>
      <w:lang w:bidi="ar-SA"/>
    </w:rPr>
  </w:style>
  <w:style w:type="character" w:customStyle="1" w:styleId="27">
    <w:name w:val="Основной текст (2)"/>
    <w:basedOn w:val="25"/>
    <w:rsid w:val="00B4099F"/>
    <w:rPr>
      <w:i/>
      <w:iCs/>
      <w:sz w:val="26"/>
      <w:szCs w:val="26"/>
      <w:shd w:val="clear" w:color="auto" w:fill="FFFFFF"/>
    </w:rPr>
  </w:style>
  <w:style w:type="paragraph" w:customStyle="1" w:styleId="40">
    <w:name w:val="Основной текст (4)"/>
    <w:basedOn w:val="a"/>
    <w:link w:val="4"/>
    <w:rsid w:val="00B4099F"/>
    <w:pPr>
      <w:widowControl w:val="0"/>
      <w:shd w:val="clear" w:color="auto" w:fill="FFFFFF"/>
      <w:spacing w:after="240" w:line="307" w:lineRule="exact"/>
      <w:jc w:val="both"/>
    </w:pPr>
    <w:rPr>
      <w:rFonts w:asciiTheme="minorHAnsi" w:eastAsiaTheme="minorHAnsi" w:hAnsiTheme="minorHAnsi" w:cstheme="minorBidi"/>
      <w:b/>
      <w:bCs/>
      <w:i/>
      <w:iCs/>
      <w:sz w:val="26"/>
      <w:szCs w:val="26"/>
      <w:lang w:val="uk-UA" w:eastAsia="en-US"/>
    </w:rPr>
  </w:style>
  <w:style w:type="paragraph" w:customStyle="1" w:styleId="43">
    <w:name w:val="заголовок 4"/>
    <w:basedOn w:val="a"/>
    <w:next w:val="a"/>
    <w:uiPriority w:val="99"/>
    <w:rsid w:val="00B4099F"/>
    <w:pPr>
      <w:keepNext/>
      <w:autoSpaceDE w:val="0"/>
      <w:autoSpaceDN w:val="0"/>
      <w:ind w:firstLine="1701"/>
      <w:jc w:val="both"/>
    </w:pPr>
    <w:rPr>
      <w:rFonts w:ascii="Bookman Old Style" w:hAnsi="Bookman Old Style"/>
      <w:sz w:val="27"/>
      <w:szCs w:val="27"/>
      <w:lang w:val="uk-UA"/>
    </w:rPr>
  </w:style>
  <w:style w:type="paragraph" w:customStyle="1" w:styleId="msobodytextindentcxsplast">
    <w:name w:val="msobodytextindentcxsplast"/>
    <w:basedOn w:val="a"/>
    <w:rsid w:val="00B4099F"/>
    <w:pPr>
      <w:spacing w:before="100" w:beforeAutospacing="1" w:after="100" w:afterAutospacing="1"/>
    </w:pPr>
    <w:rPr>
      <w:sz w:val="24"/>
      <w:szCs w:val="24"/>
    </w:rPr>
  </w:style>
  <w:style w:type="paragraph" w:styleId="af4">
    <w:name w:val="caption"/>
    <w:basedOn w:val="a"/>
    <w:next w:val="a"/>
    <w:qFormat/>
    <w:rsid w:val="00B4099F"/>
    <w:pPr>
      <w:ind w:firstLine="567"/>
    </w:pPr>
    <w:rPr>
      <w:rFonts w:ascii="Arial CYR" w:hAnsi="Arial CYR" w:cs="Arial CYR"/>
      <w:sz w:val="28"/>
      <w:szCs w:val="28"/>
      <w:lang w:val="uk-UA"/>
    </w:rPr>
  </w:style>
  <w:style w:type="character" w:customStyle="1" w:styleId="16">
    <w:name w:val="Сильное выделение1"/>
    <w:rsid w:val="00B4099F"/>
    <w:rPr>
      <w:rFonts w:cs="Times New Roman"/>
      <w:b/>
      <w:bCs/>
      <w:i/>
      <w:iCs/>
      <w:color w:val="4F81BD"/>
    </w:rPr>
  </w:style>
  <w:style w:type="character" w:customStyle="1" w:styleId="BodyTextChar">
    <w:name w:val="Body Text Char"/>
    <w:locked/>
    <w:rsid w:val="00B4099F"/>
    <w:rPr>
      <w:rFonts w:cs="Times New Roman"/>
      <w:sz w:val="24"/>
      <w:szCs w:val="24"/>
      <w:lang w:val="uk-UA" w:eastAsia="x-none"/>
    </w:rPr>
  </w:style>
  <w:style w:type="paragraph" w:customStyle="1" w:styleId="17">
    <w:name w:val="Абзац списка1"/>
    <w:basedOn w:val="a"/>
    <w:rsid w:val="00B4099F"/>
    <w:pPr>
      <w:widowControl w:val="0"/>
      <w:autoSpaceDE w:val="0"/>
      <w:autoSpaceDN w:val="0"/>
      <w:adjustRightInd w:val="0"/>
      <w:ind w:left="720"/>
    </w:pPr>
    <w:rPr>
      <w:rFonts w:ascii="Arial CYR" w:hAnsi="Arial CYR" w:cs="Arial CYR"/>
      <w:sz w:val="24"/>
      <w:szCs w:val="24"/>
    </w:rPr>
  </w:style>
  <w:style w:type="paragraph" w:customStyle="1" w:styleId="Style7">
    <w:name w:val="Style7"/>
    <w:basedOn w:val="a"/>
    <w:rsid w:val="00B4099F"/>
    <w:pPr>
      <w:widowControl w:val="0"/>
      <w:autoSpaceDE w:val="0"/>
      <w:autoSpaceDN w:val="0"/>
      <w:adjustRightInd w:val="0"/>
      <w:spacing w:line="325" w:lineRule="exact"/>
      <w:ind w:firstLine="715"/>
      <w:jc w:val="both"/>
    </w:pPr>
    <w:rPr>
      <w:sz w:val="24"/>
      <w:szCs w:val="24"/>
    </w:rPr>
  </w:style>
  <w:style w:type="paragraph" w:customStyle="1" w:styleId="Style1">
    <w:name w:val="Style1"/>
    <w:basedOn w:val="a"/>
    <w:rsid w:val="00B4099F"/>
    <w:pPr>
      <w:widowControl w:val="0"/>
      <w:autoSpaceDE w:val="0"/>
      <w:autoSpaceDN w:val="0"/>
      <w:adjustRightInd w:val="0"/>
      <w:spacing w:line="324" w:lineRule="exact"/>
      <w:jc w:val="both"/>
    </w:pPr>
    <w:rPr>
      <w:rFonts w:ascii="Lucida Sans Unicode" w:hAnsi="Lucida Sans Unicode"/>
      <w:sz w:val="24"/>
      <w:szCs w:val="24"/>
    </w:rPr>
  </w:style>
  <w:style w:type="paragraph" w:customStyle="1" w:styleId="Style5">
    <w:name w:val="Style5"/>
    <w:basedOn w:val="a"/>
    <w:rsid w:val="00B4099F"/>
    <w:pPr>
      <w:widowControl w:val="0"/>
      <w:autoSpaceDE w:val="0"/>
      <w:autoSpaceDN w:val="0"/>
      <w:adjustRightInd w:val="0"/>
      <w:spacing w:line="331" w:lineRule="exact"/>
      <w:jc w:val="both"/>
    </w:pPr>
    <w:rPr>
      <w:sz w:val="24"/>
      <w:szCs w:val="24"/>
    </w:rPr>
  </w:style>
  <w:style w:type="character" w:customStyle="1" w:styleId="FontStyle20">
    <w:name w:val="Font Style20"/>
    <w:rsid w:val="00B4099F"/>
    <w:rPr>
      <w:rFonts w:ascii="Times New Roman" w:hAnsi="Times New Roman" w:cs="Times New Roman" w:hint="default"/>
      <w:sz w:val="26"/>
      <w:szCs w:val="26"/>
    </w:rPr>
  </w:style>
  <w:style w:type="character" w:customStyle="1" w:styleId="FontStyle14">
    <w:name w:val="Font Style14"/>
    <w:rsid w:val="00B4099F"/>
    <w:rPr>
      <w:rFonts w:ascii="Times New Roman" w:hAnsi="Times New Roman" w:cs="Times New Roman" w:hint="default"/>
      <w:b/>
      <w:bCs/>
      <w:i/>
      <w:iCs/>
      <w:sz w:val="26"/>
      <w:szCs w:val="26"/>
    </w:rPr>
  </w:style>
  <w:style w:type="character" w:customStyle="1" w:styleId="FontStyle12">
    <w:name w:val="Font Style12"/>
    <w:rsid w:val="00B4099F"/>
    <w:rPr>
      <w:rFonts w:ascii="Lucida Sans Unicode" w:hAnsi="Lucida Sans Unicode" w:cs="Lucida Sans Unicode" w:hint="default"/>
      <w:sz w:val="22"/>
      <w:szCs w:val="22"/>
    </w:rPr>
  </w:style>
  <w:style w:type="paragraph" w:styleId="af5">
    <w:name w:val="Balloon Text"/>
    <w:basedOn w:val="a"/>
    <w:link w:val="af6"/>
    <w:uiPriority w:val="99"/>
    <w:rsid w:val="00B4099F"/>
    <w:rPr>
      <w:rFonts w:ascii="Tahoma" w:hAnsi="Tahoma"/>
      <w:sz w:val="16"/>
      <w:szCs w:val="16"/>
      <w:lang w:val="x-none" w:eastAsia="x-none"/>
    </w:rPr>
  </w:style>
  <w:style w:type="character" w:customStyle="1" w:styleId="af6">
    <w:name w:val="Текст выноски Знак"/>
    <w:basedOn w:val="a0"/>
    <w:link w:val="af5"/>
    <w:uiPriority w:val="99"/>
    <w:rsid w:val="00B4099F"/>
    <w:rPr>
      <w:rFonts w:ascii="Tahoma" w:eastAsia="Times New Roman" w:hAnsi="Tahoma" w:cs="Times New Roman"/>
      <w:sz w:val="16"/>
      <w:szCs w:val="16"/>
      <w:lang w:val="x-none" w:eastAsia="x-none"/>
    </w:rPr>
  </w:style>
  <w:style w:type="paragraph" w:styleId="af7">
    <w:name w:val="No Spacing"/>
    <w:uiPriority w:val="99"/>
    <w:qFormat/>
    <w:rsid w:val="00B4099F"/>
    <w:pPr>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af8">
    <w:name w:val="Звичайний + напівжирний"/>
    <w:aliases w:val="курсив"/>
    <w:basedOn w:val="a"/>
    <w:rsid w:val="00B4099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overflowPunct w:val="0"/>
      <w:autoSpaceDE w:val="0"/>
      <w:autoSpaceDN w:val="0"/>
      <w:adjustRightInd w:val="0"/>
      <w:textAlignment w:val="baseline"/>
    </w:pPr>
    <w:rPr>
      <w:b/>
      <w:bCs/>
      <w:i/>
      <w:iCs/>
      <w:sz w:val="28"/>
      <w:szCs w:val="28"/>
      <w:lang w:val="uk-UA"/>
    </w:rPr>
  </w:style>
  <w:style w:type="character" w:customStyle="1" w:styleId="rvts0">
    <w:name w:val="rvts0"/>
    <w:rsid w:val="00B4099F"/>
  </w:style>
  <w:style w:type="character" w:customStyle="1" w:styleId="st42">
    <w:name w:val="st42"/>
    <w:uiPriority w:val="99"/>
    <w:rsid w:val="00B4099F"/>
    <w:rPr>
      <w:color w:val="000000"/>
    </w:rPr>
  </w:style>
  <w:style w:type="paragraph" w:customStyle="1" w:styleId="18">
    <w:name w:val="Абзац списка1"/>
    <w:basedOn w:val="a"/>
    <w:rsid w:val="00B4099F"/>
    <w:pPr>
      <w:widowControl w:val="0"/>
      <w:suppressAutoHyphens/>
      <w:spacing w:after="200" w:line="276" w:lineRule="auto"/>
      <w:ind w:left="720"/>
    </w:pPr>
    <w:rPr>
      <w:rFonts w:eastAsia="SimSun" w:cs="Mangal"/>
      <w:kern w:val="1"/>
      <w:sz w:val="24"/>
      <w:szCs w:val="24"/>
      <w:lang w:val="uk-UA" w:eastAsia="hi-IN" w:bidi="hi-IN"/>
    </w:rPr>
  </w:style>
  <w:style w:type="character" w:styleId="af9">
    <w:name w:val="Hyperlink"/>
    <w:uiPriority w:val="99"/>
    <w:rsid w:val="00B4099F"/>
    <w:rPr>
      <w:color w:val="000080"/>
      <w:u w:val="single"/>
    </w:rPr>
  </w:style>
  <w:style w:type="paragraph" w:customStyle="1" w:styleId="rvps2">
    <w:name w:val="rvps2"/>
    <w:basedOn w:val="a"/>
    <w:uiPriority w:val="99"/>
    <w:rsid w:val="00B4099F"/>
    <w:pPr>
      <w:spacing w:before="100" w:beforeAutospacing="1" w:after="100" w:afterAutospacing="1"/>
    </w:pPr>
    <w:rPr>
      <w:sz w:val="24"/>
      <w:szCs w:val="24"/>
    </w:rPr>
  </w:style>
  <w:style w:type="paragraph" w:customStyle="1" w:styleId="msonormal0">
    <w:name w:val="msonormal"/>
    <w:basedOn w:val="a"/>
    <w:uiPriority w:val="99"/>
    <w:rsid w:val="00B4099F"/>
    <w:pPr>
      <w:spacing w:before="100" w:beforeAutospacing="1" w:after="100" w:afterAutospacing="1"/>
    </w:pPr>
    <w:rPr>
      <w:sz w:val="24"/>
      <w:szCs w:val="24"/>
      <w:lang w:val="uk-UA" w:eastAsia="uk-UA"/>
    </w:rPr>
  </w:style>
  <w:style w:type="character" w:styleId="afa">
    <w:name w:val="Strong"/>
    <w:uiPriority w:val="99"/>
    <w:qFormat/>
    <w:rsid w:val="00B4099F"/>
    <w:rPr>
      <w:rFonts w:cs="Times New Roman"/>
      <w:b/>
      <w:bCs/>
    </w:rPr>
  </w:style>
  <w:style w:type="character" w:styleId="afb">
    <w:name w:val="FollowedHyperlink"/>
    <w:uiPriority w:val="99"/>
    <w:rsid w:val="00B4099F"/>
    <w:rPr>
      <w:rFonts w:cs="Times New Roman"/>
      <w:color w:val="800080"/>
      <w:u w:val="single"/>
    </w:rPr>
  </w:style>
  <w:style w:type="character" w:styleId="afc">
    <w:name w:val="Emphasis"/>
    <w:uiPriority w:val="99"/>
    <w:qFormat/>
    <w:rsid w:val="00B4099F"/>
    <w:rPr>
      <w:rFonts w:cs="Times New Roman"/>
      <w:i/>
      <w:iCs/>
    </w:rPr>
  </w:style>
  <w:style w:type="paragraph" w:customStyle="1" w:styleId="37">
    <w:name w:val="заголовок 3"/>
    <w:basedOn w:val="a"/>
    <w:next w:val="a"/>
    <w:uiPriority w:val="99"/>
    <w:rsid w:val="00B4099F"/>
    <w:pPr>
      <w:keepNext/>
      <w:autoSpaceDE w:val="0"/>
      <w:autoSpaceDN w:val="0"/>
      <w:ind w:firstLine="3686"/>
      <w:jc w:val="both"/>
    </w:pPr>
    <w:rPr>
      <w:rFonts w:ascii="Bookman Old Style" w:hAnsi="Bookman Old Style"/>
      <w:b/>
      <w:bCs/>
      <w:sz w:val="36"/>
      <w:szCs w:val="36"/>
    </w:rPr>
  </w:style>
  <w:style w:type="paragraph" w:customStyle="1" w:styleId="afd">
    <w:name w:val="Назва документа"/>
    <w:basedOn w:val="a"/>
    <w:next w:val="a3"/>
    <w:rsid w:val="00B4099F"/>
    <w:pPr>
      <w:keepNext/>
      <w:keepLines/>
      <w:spacing w:before="240" w:after="240"/>
      <w:jc w:val="center"/>
    </w:pPr>
    <w:rPr>
      <w:rFonts w:ascii="Antiqua" w:hAnsi="Antiqua"/>
      <w:b/>
      <w:sz w:val="26"/>
      <w:lang w:val="uk-UA"/>
    </w:rPr>
  </w:style>
  <w:style w:type="paragraph" w:customStyle="1" w:styleId="ShapkaDocumentu">
    <w:name w:val="Shapka Documentu"/>
    <w:basedOn w:val="a"/>
    <w:rsid w:val="00B4099F"/>
    <w:pPr>
      <w:keepNext/>
      <w:keepLines/>
      <w:spacing w:after="240"/>
      <w:ind w:left="3969"/>
      <w:jc w:val="center"/>
    </w:pPr>
    <w:rPr>
      <w:rFonts w:ascii="Antiqua" w:hAnsi="Antiqua"/>
      <w:sz w:val="26"/>
      <w:lang w:val="uk-UA"/>
    </w:rPr>
  </w:style>
  <w:style w:type="character" w:styleId="afe">
    <w:name w:val="page number"/>
    <w:rsid w:val="00B4099F"/>
  </w:style>
  <w:style w:type="paragraph" w:customStyle="1" w:styleId="StyleZakonu">
    <w:name w:val="StyleZakonu"/>
    <w:basedOn w:val="a"/>
    <w:uiPriority w:val="99"/>
    <w:rsid w:val="00B4099F"/>
    <w:pPr>
      <w:suppressAutoHyphens/>
      <w:spacing w:after="60" w:line="220" w:lineRule="exact"/>
      <w:ind w:firstLine="284"/>
      <w:jc w:val="both"/>
    </w:pPr>
    <w:rPr>
      <w:lang w:val="uk-UA" w:eastAsia="zh-CN"/>
    </w:rPr>
  </w:style>
  <w:style w:type="paragraph" w:styleId="aff">
    <w:name w:val="List Paragraph"/>
    <w:basedOn w:val="a"/>
    <w:uiPriority w:val="34"/>
    <w:qFormat/>
    <w:rsid w:val="00EF33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nhideWhenUsed="0" w:qFormat="1"/>
    <w:lsdException w:name="Document Map" w:uiPriority="0"/>
    <w:lsdException w:name="HTML Preformatted" w:uiPriority="0"/>
    <w:lsdException w:name="Table Elegan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357"/>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B4099F"/>
    <w:pPr>
      <w:keepNext/>
      <w:jc w:val="center"/>
      <w:outlineLvl w:val="0"/>
    </w:pPr>
    <w:rPr>
      <w:sz w:val="28"/>
      <w:lang w:val="uk-UA"/>
    </w:rPr>
  </w:style>
  <w:style w:type="paragraph" w:styleId="2">
    <w:name w:val="heading 2"/>
    <w:basedOn w:val="a"/>
    <w:next w:val="a"/>
    <w:link w:val="20"/>
    <w:qFormat/>
    <w:rsid w:val="00B4099F"/>
    <w:pPr>
      <w:keepNext/>
      <w:jc w:val="center"/>
      <w:outlineLvl w:val="1"/>
    </w:pPr>
    <w:rPr>
      <w:b/>
      <w:sz w:val="28"/>
      <w:lang w:val="uk-UA"/>
    </w:rPr>
  </w:style>
  <w:style w:type="paragraph" w:styleId="3">
    <w:name w:val="heading 3"/>
    <w:basedOn w:val="a"/>
    <w:next w:val="a"/>
    <w:link w:val="30"/>
    <w:uiPriority w:val="99"/>
    <w:qFormat/>
    <w:rsid w:val="00B4099F"/>
    <w:pPr>
      <w:keepNext/>
      <w:outlineLvl w:val="2"/>
    </w:pPr>
    <w:rPr>
      <w:b/>
      <w:sz w:val="28"/>
    </w:rPr>
  </w:style>
  <w:style w:type="paragraph" w:styleId="5">
    <w:name w:val="heading 5"/>
    <w:basedOn w:val="a"/>
    <w:next w:val="a"/>
    <w:link w:val="50"/>
    <w:qFormat/>
    <w:rsid w:val="00B4099F"/>
    <w:pPr>
      <w:keepNext/>
      <w:jc w:val="both"/>
      <w:outlineLvl w:val="4"/>
    </w:pPr>
    <w:rPr>
      <w:b/>
      <w:sz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link w:val="a4"/>
    <w:rsid w:val="00613382"/>
    <w:pPr>
      <w:spacing w:before="120"/>
      <w:ind w:firstLine="567"/>
    </w:pPr>
    <w:rPr>
      <w:rFonts w:ascii="Antiqua" w:hAnsi="Antiqua"/>
      <w:sz w:val="26"/>
      <w:lang w:val="uk-UA"/>
    </w:rPr>
  </w:style>
  <w:style w:type="character" w:customStyle="1" w:styleId="a4">
    <w:name w:val="Нормальний текст Знак"/>
    <w:link w:val="a3"/>
    <w:locked/>
    <w:rsid w:val="00613382"/>
    <w:rPr>
      <w:rFonts w:ascii="Antiqua" w:eastAsia="Times New Roman" w:hAnsi="Antiqua" w:cs="Times New Roman"/>
      <w:sz w:val="26"/>
      <w:szCs w:val="20"/>
      <w:lang w:eastAsia="ru-RU"/>
    </w:rPr>
  </w:style>
  <w:style w:type="paragraph" w:styleId="a5">
    <w:name w:val="header"/>
    <w:basedOn w:val="a"/>
    <w:link w:val="a6"/>
    <w:uiPriority w:val="99"/>
    <w:unhideWhenUsed/>
    <w:rsid w:val="00613382"/>
    <w:pPr>
      <w:tabs>
        <w:tab w:val="center" w:pos="4819"/>
        <w:tab w:val="right" w:pos="9639"/>
      </w:tabs>
    </w:pPr>
  </w:style>
  <w:style w:type="character" w:customStyle="1" w:styleId="a6">
    <w:name w:val="Верхний колонтитул Знак"/>
    <w:basedOn w:val="a0"/>
    <w:link w:val="a5"/>
    <w:uiPriority w:val="99"/>
    <w:rsid w:val="00613382"/>
    <w:rPr>
      <w:rFonts w:ascii="Times New Roman" w:eastAsia="Times New Roman" w:hAnsi="Times New Roman" w:cs="Times New Roman"/>
      <w:sz w:val="20"/>
      <w:szCs w:val="20"/>
      <w:lang w:val="ru-RU" w:eastAsia="ru-RU"/>
    </w:rPr>
  </w:style>
  <w:style w:type="paragraph" w:styleId="a7">
    <w:name w:val="footer"/>
    <w:basedOn w:val="a"/>
    <w:link w:val="a8"/>
    <w:unhideWhenUsed/>
    <w:rsid w:val="00613382"/>
    <w:pPr>
      <w:tabs>
        <w:tab w:val="center" w:pos="4819"/>
        <w:tab w:val="right" w:pos="9639"/>
      </w:tabs>
    </w:pPr>
  </w:style>
  <w:style w:type="character" w:customStyle="1" w:styleId="a8">
    <w:name w:val="Нижний колонтитул Знак"/>
    <w:basedOn w:val="a0"/>
    <w:link w:val="a7"/>
    <w:rsid w:val="00613382"/>
    <w:rPr>
      <w:rFonts w:ascii="Times New Roman" w:eastAsia="Times New Roman" w:hAnsi="Times New Roman" w:cs="Times New Roman"/>
      <w:sz w:val="20"/>
      <w:szCs w:val="20"/>
      <w:lang w:val="ru-RU" w:eastAsia="ru-RU"/>
    </w:rPr>
  </w:style>
  <w:style w:type="character" w:customStyle="1" w:styleId="10">
    <w:name w:val="Заголовок 1 Знак"/>
    <w:basedOn w:val="a0"/>
    <w:link w:val="1"/>
    <w:rsid w:val="00B4099F"/>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4099F"/>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B4099F"/>
    <w:rPr>
      <w:rFonts w:ascii="Times New Roman" w:eastAsia="Times New Roman" w:hAnsi="Times New Roman" w:cs="Times New Roman"/>
      <w:b/>
      <w:sz w:val="28"/>
      <w:szCs w:val="20"/>
      <w:lang w:val="ru-RU" w:eastAsia="ru-RU"/>
    </w:rPr>
  </w:style>
  <w:style w:type="character" w:customStyle="1" w:styleId="50">
    <w:name w:val="Заголовок 5 Знак"/>
    <w:basedOn w:val="a0"/>
    <w:link w:val="5"/>
    <w:rsid w:val="00B4099F"/>
    <w:rPr>
      <w:rFonts w:ascii="Times New Roman" w:eastAsia="Times New Roman" w:hAnsi="Times New Roman" w:cs="Times New Roman"/>
      <w:b/>
      <w:sz w:val="32"/>
      <w:szCs w:val="20"/>
      <w:lang w:val="en-US" w:eastAsia="ru-RU"/>
    </w:rPr>
  </w:style>
  <w:style w:type="numbering" w:customStyle="1" w:styleId="11">
    <w:name w:val="Нет списка1"/>
    <w:next w:val="a2"/>
    <w:semiHidden/>
    <w:unhideWhenUsed/>
    <w:rsid w:val="00B4099F"/>
  </w:style>
  <w:style w:type="paragraph" w:styleId="a9">
    <w:name w:val="List"/>
    <w:basedOn w:val="a"/>
    <w:rsid w:val="00B4099F"/>
    <w:pPr>
      <w:ind w:left="283" w:hanging="283"/>
    </w:pPr>
  </w:style>
  <w:style w:type="paragraph" w:styleId="aa">
    <w:name w:val="Document Map"/>
    <w:basedOn w:val="a"/>
    <w:link w:val="ab"/>
    <w:semiHidden/>
    <w:rsid w:val="00B4099F"/>
    <w:pPr>
      <w:shd w:val="clear" w:color="auto" w:fill="000080"/>
    </w:pPr>
    <w:rPr>
      <w:rFonts w:ascii="Tahoma" w:hAnsi="Tahoma"/>
    </w:rPr>
  </w:style>
  <w:style w:type="character" w:customStyle="1" w:styleId="ab">
    <w:name w:val="Схема документа Знак"/>
    <w:basedOn w:val="a0"/>
    <w:link w:val="aa"/>
    <w:semiHidden/>
    <w:rsid w:val="00B4099F"/>
    <w:rPr>
      <w:rFonts w:ascii="Tahoma" w:eastAsia="Times New Roman" w:hAnsi="Tahoma" w:cs="Times New Roman"/>
      <w:sz w:val="20"/>
      <w:szCs w:val="20"/>
      <w:shd w:val="clear" w:color="auto" w:fill="000080"/>
      <w:lang w:val="ru-RU" w:eastAsia="ru-RU"/>
    </w:rPr>
  </w:style>
  <w:style w:type="paragraph" w:customStyle="1" w:styleId="12">
    <w:name w:val="Обычный1"/>
    <w:rsid w:val="00B4099F"/>
    <w:pPr>
      <w:widowControl w:val="0"/>
      <w:spacing w:before="240" w:after="0" w:line="300" w:lineRule="auto"/>
      <w:ind w:firstLine="700"/>
      <w:jc w:val="both"/>
    </w:pPr>
    <w:rPr>
      <w:rFonts w:ascii="Times New Roman" w:eastAsia="Times New Roman" w:hAnsi="Times New Roman" w:cs="Times New Roman"/>
      <w:snapToGrid w:val="0"/>
      <w:sz w:val="24"/>
      <w:szCs w:val="20"/>
      <w:lang w:eastAsia="ru-RU"/>
    </w:rPr>
  </w:style>
  <w:style w:type="paragraph" w:styleId="ac">
    <w:name w:val="Body Text Indent"/>
    <w:basedOn w:val="a"/>
    <w:link w:val="ad"/>
    <w:rsid w:val="00B4099F"/>
    <w:pPr>
      <w:spacing w:line="360" w:lineRule="auto"/>
      <w:ind w:firstLine="720"/>
      <w:jc w:val="both"/>
    </w:pPr>
    <w:rPr>
      <w:sz w:val="28"/>
      <w:lang w:val="uk-UA" w:eastAsia="x-none"/>
    </w:rPr>
  </w:style>
  <w:style w:type="character" w:customStyle="1" w:styleId="ad">
    <w:name w:val="Основной текст с отступом Знак"/>
    <w:basedOn w:val="a0"/>
    <w:link w:val="ac"/>
    <w:rsid w:val="00B4099F"/>
    <w:rPr>
      <w:rFonts w:ascii="Times New Roman" w:eastAsia="Times New Roman" w:hAnsi="Times New Roman" w:cs="Times New Roman"/>
      <w:sz w:val="28"/>
      <w:szCs w:val="20"/>
      <w:lang w:eastAsia="x-none"/>
    </w:rPr>
  </w:style>
  <w:style w:type="paragraph" w:styleId="21">
    <w:name w:val="Body Text Indent 2"/>
    <w:basedOn w:val="a"/>
    <w:link w:val="22"/>
    <w:rsid w:val="00B4099F"/>
    <w:pPr>
      <w:ind w:firstLine="720"/>
      <w:jc w:val="both"/>
    </w:pPr>
    <w:rPr>
      <w:sz w:val="28"/>
      <w:lang w:val="uk-UA"/>
    </w:rPr>
  </w:style>
  <w:style w:type="character" w:customStyle="1" w:styleId="22">
    <w:name w:val="Основной текст с отступом 2 Знак"/>
    <w:basedOn w:val="a0"/>
    <w:link w:val="21"/>
    <w:rsid w:val="00B4099F"/>
    <w:rPr>
      <w:rFonts w:ascii="Times New Roman" w:eastAsia="Times New Roman" w:hAnsi="Times New Roman" w:cs="Times New Roman"/>
      <w:sz w:val="28"/>
      <w:szCs w:val="20"/>
      <w:lang w:eastAsia="ru-RU"/>
    </w:rPr>
  </w:style>
  <w:style w:type="paragraph" w:styleId="ae">
    <w:name w:val="Body Text"/>
    <w:basedOn w:val="a"/>
    <w:link w:val="13"/>
    <w:rsid w:val="00B4099F"/>
    <w:pPr>
      <w:jc w:val="both"/>
    </w:pPr>
    <w:rPr>
      <w:sz w:val="28"/>
      <w:lang w:val="uk-UA"/>
    </w:rPr>
  </w:style>
  <w:style w:type="character" w:customStyle="1" w:styleId="af">
    <w:name w:val="Основной текст Знак"/>
    <w:basedOn w:val="a0"/>
    <w:rsid w:val="00B4099F"/>
    <w:rPr>
      <w:rFonts w:ascii="Times New Roman" w:eastAsia="Times New Roman" w:hAnsi="Times New Roman" w:cs="Times New Roman"/>
      <w:sz w:val="20"/>
      <w:szCs w:val="20"/>
      <w:lang w:val="ru-RU" w:eastAsia="ru-RU"/>
    </w:rPr>
  </w:style>
  <w:style w:type="paragraph" w:customStyle="1" w:styleId="af0">
    <w:name w:val="Готовый"/>
    <w:basedOn w:val="a"/>
    <w:rsid w:val="00B4099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23">
    <w:name w:val="Body Text 2"/>
    <w:basedOn w:val="a"/>
    <w:link w:val="24"/>
    <w:rsid w:val="00B4099F"/>
    <w:pPr>
      <w:spacing w:after="120" w:line="480" w:lineRule="auto"/>
    </w:pPr>
  </w:style>
  <w:style w:type="character" w:customStyle="1" w:styleId="24">
    <w:name w:val="Основной текст 2 Знак"/>
    <w:basedOn w:val="a0"/>
    <w:link w:val="23"/>
    <w:rsid w:val="00B4099F"/>
    <w:rPr>
      <w:rFonts w:ascii="Times New Roman" w:eastAsia="Times New Roman" w:hAnsi="Times New Roman" w:cs="Times New Roman"/>
      <w:sz w:val="20"/>
      <w:szCs w:val="20"/>
      <w:lang w:val="ru-RU" w:eastAsia="ru-RU"/>
    </w:rPr>
  </w:style>
  <w:style w:type="paragraph" w:customStyle="1" w:styleId="Just">
    <w:name w:val="Just"/>
    <w:rsid w:val="00B4099F"/>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table" w:styleId="af1">
    <w:name w:val="Table Grid"/>
    <w:basedOn w:val="a1"/>
    <w:rsid w:val="00B4099F"/>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B4099F"/>
    <w:rPr>
      <w:rFonts w:ascii="Verdana" w:hAnsi="Verdana" w:cs="Verdana"/>
      <w:lang w:val="en-US" w:eastAsia="en-US"/>
    </w:rPr>
  </w:style>
  <w:style w:type="paragraph" w:styleId="af2">
    <w:name w:val="Normal (Web)"/>
    <w:basedOn w:val="a"/>
    <w:uiPriority w:val="99"/>
    <w:rsid w:val="00B4099F"/>
    <w:pPr>
      <w:spacing w:before="100" w:beforeAutospacing="1" w:after="100" w:afterAutospacing="1"/>
    </w:pPr>
    <w:rPr>
      <w:rFonts w:ascii="Verdana" w:hAnsi="Verdana"/>
      <w:sz w:val="24"/>
      <w:szCs w:val="24"/>
    </w:rPr>
  </w:style>
  <w:style w:type="paragraph" w:styleId="HTML">
    <w:name w:val="HTML Preformatted"/>
    <w:basedOn w:val="a"/>
    <w:link w:val="HTML0"/>
    <w:rsid w:val="00B40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B4099F"/>
    <w:rPr>
      <w:rFonts w:ascii="Courier New" w:eastAsia="Times New Roman" w:hAnsi="Courier New" w:cs="Courier New"/>
      <w:sz w:val="20"/>
      <w:szCs w:val="20"/>
      <w:lang w:val="ru-RU" w:eastAsia="ru-RU"/>
    </w:rPr>
  </w:style>
  <w:style w:type="character" w:customStyle="1" w:styleId="13">
    <w:name w:val="Основной текст Знак1"/>
    <w:link w:val="ae"/>
    <w:rsid w:val="00B4099F"/>
    <w:rPr>
      <w:rFonts w:ascii="Times New Roman" w:eastAsia="Times New Roman" w:hAnsi="Times New Roman" w:cs="Times New Roman"/>
      <w:sz w:val="28"/>
      <w:szCs w:val="20"/>
      <w:lang w:eastAsia="ru-RU"/>
    </w:rPr>
  </w:style>
  <w:style w:type="character" w:customStyle="1" w:styleId="14">
    <w:name w:val="Заголовок №1_"/>
    <w:link w:val="15"/>
    <w:rsid w:val="00B4099F"/>
    <w:rPr>
      <w:b/>
      <w:bCs/>
      <w:sz w:val="28"/>
      <w:szCs w:val="28"/>
      <w:shd w:val="clear" w:color="auto" w:fill="FFFFFF"/>
    </w:rPr>
  </w:style>
  <w:style w:type="paragraph" w:customStyle="1" w:styleId="15">
    <w:name w:val="Заголовок №1"/>
    <w:basedOn w:val="a"/>
    <w:link w:val="14"/>
    <w:rsid w:val="00B4099F"/>
    <w:pPr>
      <w:widowControl w:val="0"/>
      <w:shd w:val="clear" w:color="auto" w:fill="FFFFFF"/>
      <w:spacing w:before="300" w:after="360" w:line="240" w:lineRule="atLeast"/>
      <w:jc w:val="center"/>
      <w:outlineLvl w:val="0"/>
    </w:pPr>
    <w:rPr>
      <w:rFonts w:asciiTheme="minorHAnsi" w:eastAsiaTheme="minorHAnsi" w:hAnsiTheme="minorHAnsi" w:cstheme="minorBidi"/>
      <w:b/>
      <w:bCs/>
      <w:sz w:val="28"/>
      <w:szCs w:val="28"/>
      <w:lang w:val="uk-UA" w:eastAsia="en-US"/>
    </w:rPr>
  </w:style>
  <w:style w:type="character" w:customStyle="1" w:styleId="51">
    <w:name w:val="Основной текст (5)_"/>
    <w:link w:val="52"/>
    <w:rsid w:val="00B4099F"/>
    <w:rPr>
      <w:b/>
      <w:bCs/>
      <w:i/>
      <w:iCs/>
      <w:sz w:val="28"/>
      <w:szCs w:val="28"/>
      <w:shd w:val="clear" w:color="auto" w:fill="FFFFFF"/>
    </w:rPr>
  </w:style>
  <w:style w:type="paragraph" w:customStyle="1" w:styleId="52">
    <w:name w:val="Основной текст (5)"/>
    <w:basedOn w:val="a"/>
    <w:link w:val="51"/>
    <w:rsid w:val="00B4099F"/>
    <w:pPr>
      <w:widowControl w:val="0"/>
      <w:shd w:val="clear" w:color="auto" w:fill="FFFFFF"/>
      <w:spacing w:after="60" w:line="240" w:lineRule="atLeast"/>
      <w:jc w:val="center"/>
    </w:pPr>
    <w:rPr>
      <w:rFonts w:asciiTheme="minorHAnsi" w:eastAsiaTheme="minorHAnsi" w:hAnsiTheme="minorHAnsi" w:cstheme="minorBidi"/>
      <w:b/>
      <w:bCs/>
      <w:i/>
      <w:iCs/>
      <w:sz w:val="28"/>
      <w:szCs w:val="28"/>
      <w:lang w:val="uk-UA" w:eastAsia="en-US"/>
    </w:rPr>
  </w:style>
  <w:style w:type="table" w:styleId="af3">
    <w:name w:val="Table Elegant"/>
    <w:basedOn w:val="a1"/>
    <w:rsid w:val="00B4099F"/>
    <w:pPr>
      <w:spacing w:after="0" w:line="240" w:lineRule="auto"/>
    </w:pPr>
    <w:rPr>
      <w:rFonts w:ascii="Times New Roman" w:eastAsia="Times New Roman" w:hAnsi="Times New Roman" w:cs="Times New Roman"/>
      <w:sz w:val="20"/>
      <w:szCs w:val="20"/>
      <w:lang w:eastAsia="uk-U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31">
    <w:name w:val="Body Text 3"/>
    <w:basedOn w:val="a"/>
    <w:link w:val="32"/>
    <w:rsid w:val="00B4099F"/>
    <w:pPr>
      <w:spacing w:after="120"/>
    </w:pPr>
    <w:rPr>
      <w:sz w:val="16"/>
      <w:szCs w:val="16"/>
    </w:rPr>
  </w:style>
  <w:style w:type="character" w:customStyle="1" w:styleId="32">
    <w:name w:val="Основной текст 3 Знак"/>
    <w:basedOn w:val="a0"/>
    <w:link w:val="31"/>
    <w:rsid w:val="00B4099F"/>
    <w:rPr>
      <w:rFonts w:ascii="Times New Roman" w:eastAsia="Times New Roman" w:hAnsi="Times New Roman" w:cs="Times New Roman"/>
      <w:sz w:val="16"/>
      <w:szCs w:val="16"/>
      <w:lang w:val="ru-RU" w:eastAsia="ru-RU"/>
    </w:rPr>
  </w:style>
  <w:style w:type="paragraph" w:styleId="33">
    <w:name w:val="Body Text Indent 3"/>
    <w:basedOn w:val="a"/>
    <w:link w:val="34"/>
    <w:rsid w:val="00B4099F"/>
    <w:pPr>
      <w:spacing w:after="120"/>
      <w:ind w:left="283"/>
    </w:pPr>
    <w:rPr>
      <w:sz w:val="16"/>
      <w:szCs w:val="16"/>
    </w:rPr>
  </w:style>
  <w:style w:type="character" w:customStyle="1" w:styleId="34">
    <w:name w:val="Основной текст с отступом 3 Знак"/>
    <w:basedOn w:val="a0"/>
    <w:link w:val="33"/>
    <w:rsid w:val="00B4099F"/>
    <w:rPr>
      <w:rFonts w:ascii="Times New Roman" w:eastAsia="Times New Roman" w:hAnsi="Times New Roman" w:cs="Times New Roman"/>
      <w:sz w:val="16"/>
      <w:szCs w:val="16"/>
      <w:lang w:val="ru-RU" w:eastAsia="ru-RU"/>
    </w:rPr>
  </w:style>
  <w:style w:type="character" w:customStyle="1" w:styleId="35">
    <w:name w:val="Основной текст (3)_"/>
    <w:link w:val="36"/>
    <w:rsid w:val="00B4099F"/>
    <w:rPr>
      <w:rFonts w:ascii="Verdana" w:hAnsi="Verdana"/>
      <w:shd w:val="clear" w:color="auto" w:fill="FFFFFF"/>
    </w:rPr>
  </w:style>
  <w:style w:type="character" w:customStyle="1" w:styleId="25">
    <w:name w:val="Основной текст (2)_"/>
    <w:link w:val="210"/>
    <w:rsid w:val="00B4099F"/>
    <w:rPr>
      <w:i/>
      <w:iCs/>
      <w:sz w:val="26"/>
      <w:szCs w:val="26"/>
      <w:shd w:val="clear" w:color="auto" w:fill="FFFFFF"/>
    </w:rPr>
  </w:style>
  <w:style w:type="paragraph" w:customStyle="1" w:styleId="36">
    <w:name w:val="Основной текст (3)"/>
    <w:basedOn w:val="a"/>
    <w:link w:val="35"/>
    <w:rsid w:val="00B4099F"/>
    <w:pPr>
      <w:widowControl w:val="0"/>
      <w:shd w:val="clear" w:color="auto" w:fill="FFFFFF"/>
      <w:spacing w:after="60" w:line="240" w:lineRule="atLeast"/>
    </w:pPr>
    <w:rPr>
      <w:rFonts w:ascii="Verdana" w:eastAsiaTheme="minorHAnsi" w:hAnsi="Verdana" w:cstheme="minorBidi"/>
      <w:sz w:val="22"/>
      <w:szCs w:val="22"/>
      <w:lang w:val="uk-UA" w:eastAsia="en-US"/>
    </w:rPr>
  </w:style>
  <w:style w:type="paragraph" w:customStyle="1" w:styleId="210">
    <w:name w:val="Основной текст (2)1"/>
    <w:basedOn w:val="a"/>
    <w:link w:val="25"/>
    <w:rsid w:val="00B4099F"/>
    <w:pPr>
      <w:widowControl w:val="0"/>
      <w:shd w:val="clear" w:color="auto" w:fill="FFFFFF"/>
      <w:spacing w:before="360" w:after="240" w:line="317" w:lineRule="exact"/>
    </w:pPr>
    <w:rPr>
      <w:rFonts w:asciiTheme="minorHAnsi" w:eastAsiaTheme="minorHAnsi" w:hAnsiTheme="minorHAnsi" w:cstheme="minorBidi"/>
      <w:i/>
      <w:iCs/>
      <w:sz w:val="26"/>
      <w:szCs w:val="26"/>
      <w:lang w:val="uk-UA" w:eastAsia="en-US"/>
    </w:rPr>
  </w:style>
  <w:style w:type="character" w:customStyle="1" w:styleId="4">
    <w:name w:val="Основной текст (4)_"/>
    <w:link w:val="40"/>
    <w:rsid w:val="00B4099F"/>
    <w:rPr>
      <w:b/>
      <w:bCs/>
      <w:i/>
      <w:iCs/>
      <w:sz w:val="26"/>
      <w:szCs w:val="26"/>
      <w:shd w:val="clear" w:color="auto" w:fill="FFFFFF"/>
    </w:rPr>
  </w:style>
  <w:style w:type="character" w:customStyle="1" w:styleId="41">
    <w:name w:val="Основной текст (4) + Не полужирный"/>
    <w:basedOn w:val="4"/>
    <w:rsid w:val="00B4099F"/>
    <w:rPr>
      <w:b/>
      <w:bCs/>
      <w:i/>
      <w:iCs/>
      <w:sz w:val="26"/>
      <w:szCs w:val="26"/>
      <w:shd w:val="clear" w:color="auto" w:fill="FFFFFF"/>
    </w:rPr>
  </w:style>
  <w:style w:type="character" w:customStyle="1" w:styleId="42">
    <w:name w:val="Основной текст (4) + Не полужирный2"/>
    <w:aliases w:val="Не курсив,Не курсив4"/>
    <w:basedOn w:val="4"/>
    <w:rsid w:val="00B4099F"/>
    <w:rPr>
      <w:b/>
      <w:bCs/>
      <w:i/>
      <w:iCs/>
      <w:sz w:val="26"/>
      <w:szCs w:val="26"/>
      <w:shd w:val="clear" w:color="auto" w:fill="FFFFFF"/>
    </w:rPr>
  </w:style>
  <w:style w:type="character" w:customStyle="1" w:styleId="410">
    <w:name w:val="Основной текст (4) + Не полужирный1"/>
    <w:aliases w:val="Не курсив2,Не курсив1,Интервал -1 pt"/>
    <w:basedOn w:val="4"/>
    <w:rsid w:val="00B4099F"/>
    <w:rPr>
      <w:b/>
      <w:bCs/>
      <w:i/>
      <w:iCs/>
      <w:sz w:val="26"/>
      <w:szCs w:val="26"/>
      <w:shd w:val="clear" w:color="auto" w:fill="FFFFFF"/>
    </w:rPr>
  </w:style>
  <w:style w:type="character" w:customStyle="1" w:styleId="26">
    <w:name w:val="Основной текст (2) + Не курсив"/>
    <w:rsid w:val="00B4099F"/>
    <w:rPr>
      <w:i/>
      <w:iCs/>
      <w:noProof/>
      <w:sz w:val="26"/>
      <w:szCs w:val="26"/>
      <w:lang w:bidi="ar-SA"/>
    </w:rPr>
  </w:style>
  <w:style w:type="character" w:customStyle="1" w:styleId="211">
    <w:name w:val="Основной текст (2) + Не курсив1"/>
    <w:rsid w:val="00B4099F"/>
    <w:rPr>
      <w:i/>
      <w:iCs/>
      <w:sz w:val="26"/>
      <w:szCs w:val="26"/>
      <w:u w:val="single"/>
      <w:lang w:bidi="ar-SA"/>
    </w:rPr>
  </w:style>
  <w:style w:type="character" w:customStyle="1" w:styleId="27">
    <w:name w:val="Основной текст (2)"/>
    <w:basedOn w:val="25"/>
    <w:rsid w:val="00B4099F"/>
    <w:rPr>
      <w:i/>
      <w:iCs/>
      <w:sz w:val="26"/>
      <w:szCs w:val="26"/>
      <w:shd w:val="clear" w:color="auto" w:fill="FFFFFF"/>
    </w:rPr>
  </w:style>
  <w:style w:type="paragraph" w:customStyle="1" w:styleId="40">
    <w:name w:val="Основной текст (4)"/>
    <w:basedOn w:val="a"/>
    <w:link w:val="4"/>
    <w:rsid w:val="00B4099F"/>
    <w:pPr>
      <w:widowControl w:val="0"/>
      <w:shd w:val="clear" w:color="auto" w:fill="FFFFFF"/>
      <w:spacing w:after="240" w:line="307" w:lineRule="exact"/>
      <w:jc w:val="both"/>
    </w:pPr>
    <w:rPr>
      <w:rFonts w:asciiTheme="minorHAnsi" w:eastAsiaTheme="minorHAnsi" w:hAnsiTheme="minorHAnsi" w:cstheme="minorBidi"/>
      <w:b/>
      <w:bCs/>
      <w:i/>
      <w:iCs/>
      <w:sz w:val="26"/>
      <w:szCs w:val="26"/>
      <w:lang w:val="uk-UA" w:eastAsia="en-US"/>
    </w:rPr>
  </w:style>
  <w:style w:type="paragraph" w:customStyle="1" w:styleId="43">
    <w:name w:val="заголовок 4"/>
    <w:basedOn w:val="a"/>
    <w:next w:val="a"/>
    <w:uiPriority w:val="99"/>
    <w:rsid w:val="00B4099F"/>
    <w:pPr>
      <w:keepNext/>
      <w:autoSpaceDE w:val="0"/>
      <w:autoSpaceDN w:val="0"/>
      <w:ind w:firstLine="1701"/>
      <w:jc w:val="both"/>
    </w:pPr>
    <w:rPr>
      <w:rFonts w:ascii="Bookman Old Style" w:hAnsi="Bookman Old Style"/>
      <w:sz w:val="27"/>
      <w:szCs w:val="27"/>
      <w:lang w:val="uk-UA"/>
    </w:rPr>
  </w:style>
  <w:style w:type="paragraph" w:customStyle="1" w:styleId="msobodytextindentcxsplast">
    <w:name w:val="msobodytextindentcxsplast"/>
    <w:basedOn w:val="a"/>
    <w:rsid w:val="00B4099F"/>
    <w:pPr>
      <w:spacing w:before="100" w:beforeAutospacing="1" w:after="100" w:afterAutospacing="1"/>
    </w:pPr>
    <w:rPr>
      <w:sz w:val="24"/>
      <w:szCs w:val="24"/>
    </w:rPr>
  </w:style>
  <w:style w:type="paragraph" w:styleId="af4">
    <w:name w:val="caption"/>
    <w:basedOn w:val="a"/>
    <w:next w:val="a"/>
    <w:qFormat/>
    <w:rsid w:val="00B4099F"/>
    <w:pPr>
      <w:ind w:firstLine="567"/>
    </w:pPr>
    <w:rPr>
      <w:rFonts w:ascii="Arial CYR" w:hAnsi="Arial CYR" w:cs="Arial CYR"/>
      <w:sz w:val="28"/>
      <w:szCs w:val="28"/>
      <w:lang w:val="uk-UA"/>
    </w:rPr>
  </w:style>
  <w:style w:type="character" w:customStyle="1" w:styleId="16">
    <w:name w:val="Сильное выделение1"/>
    <w:rsid w:val="00B4099F"/>
    <w:rPr>
      <w:rFonts w:cs="Times New Roman"/>
      <w:b/>
      <w:bCs/>
      <w:i/>
      <w:iCs/>
      <w:color w:val="4F81BD"/>
    </w:rPr>
  </w:style>
  <w:style w:type="character" w:customStyle="1" w:styleId="BodyTextChar">
    <w:name w:val="Body Text Char"/>
    <w:locked/>
    <w:rsid w:val="00B4099F"/>
    <w:rPr>
      <w:rFonts w:cs="Times New Roman"/>
      <w:sz w:val="24"/>
      <w:szCs w:val="24"/>
      <w:lang w:val="uk-UA" w:eastAsia="x-none"/>
    </w:rPr>
  </w:style>
  <w:style w:type="paragraph" w:customStyle="1" w:styleId="17">
    <w:name w:val="Абзац списка1"/>
    <w:basedOn w:val="a"/>
    <w:rsid w:val="00B4099F"/>
    <w:pPr>
      <w:widowControl w:val="0"/>
      <w:autoSpaceDE w:val="0"/>
      <w:autoSpaceDN w:val="0"/>
      <w:adjustRightInd w:val="0"/>
      <w:ind w:left="720"/>
    </w:pPr>
    <w:rPr>
      <w:rFonts w:ascii="Arial CYR" w:hAnsi="Arial CYR" w:cs="Arial CYR"/>
      <w:sz w:val="24"/>
      <w:szCs w:val="24"/>
    </w:rPr>
  </w:style>
  <w:style w:type="paragraph" w:customStyle="1" w:styleId="Style7">
    <w:name w:val="Style7"/>
    <w:basedOn w:val="a"/>
    <w:rsid w:val="00B4099F"/>
    <w:pPr>
      <w:widowControl w:val="0"/>
      <w:autoSpaceDE w:val="0"/>
      <w:autoSpaceDN w:val="0"/>
      <w:adjustRightInd w:val="0"/>
      <w:spacing w:line="325" w:lineRule="exact"/>
      <w:ind w:firstLine="715"/>
      <w:jc w:val="both"/>
    </w:pPr>
    <w:rPr>
      <w:sz w:val="24"/>
      <w:szCs w:val="24"/>
    </w:rPr>
  </w:style>
  <w:style w:type="paragraph" w:customStyle="1" w:styleId="Style1">
    <w:name w:val="Style1"/>
    <w:basedOn w:val="a"/>
    <w:rsid w:val="00B4099F"/>
    <w:pPr>
      <w:widowControl w:val="0"/>
      <w:autoSpaceDE w:val="0"/>
      <w:autoSpaceDN w:val="0"/>
      <w:adjustRightInd w:val="0"/>
      <w:spacing w:line="324" w:lineRule="exact"/>
      <w:jc w:val="both"/>
    </w:pPr>
    <w:rPr>
      <w:rFonts w:ascii="Lucida Sans Unicode" w:hAnsi="Lucida Sans Unicode"/>
      <w:sz w:val="24"/>
      <w:szCs w:val="24"/>
    </w:rPr>
  </w:style>
  <w:style w:type="paragraph" w:customStyle="1" w:styleId="Style5">
    <w:name w:val="Style5"/>
    <w:basedOn w:val="a"/>
    <w:rsid w:val="00B4099F"/>
    <w:pPr>
      <w:widowControl w:val="0"/>
      <w:autoSpaceDE w:val="0"/>
      <w:autoSpaceDN w:val="0"/>
      <w:adjustRightInd w:val="0"/>
      <w:spacing w:line="331" w:lineRule="exact"/>
      <w:jc w:val="both"/>
    </w:pPr>
    <w:rPr>
      <w:sz w:val="24"/>
      <w:szCs w:val="24"/>
    </w:rPr>
  </w:style>
  <w:style w:type="character" w:customStyle="1" w:styleId="FontStyle20">
    <w:name w:val="Font Style20"/>
    <w:rsid w:val="00B4099F"/>
    <w:rPr>
      <w:rFonts w:ascii="Times New Roman" w:hAnsi="Times New Roman" w:cs="Times New Roman" w:hint="default"/>
      <w:sz w:val="26"/>
      <w:szCs w:val="26"/>
    </w:rPr>
  </w:style>
  <w:style w:type="character" w:customStyle="1" w:styleId="FontStyle14">
    <w:name w:val="Font Style14"/>
    <w:rsid w:val="00B4099F"/>
    <w:rPr>
      <w:rFonts w:ascii="Times New Roman" w:hAnsi="Times New Roman" w:cs="Times New Roman" w:hint="default"/>
      <w:b/>
      <w:bCs/>
      <w:i/>
      <w:iCs/>
      <w:sz w:val="26"/>
      <w:szCs w:val="26"/>
    </w:rPr>
  </w:style>
  <w:style w:type="character" w:customStyle="1" w:styleId="FontStyle12">
    <w:name w:val="Font Style12"/>
    <w:rsid w:val="00B4099F"/>
    <w:rPr>
      <w:rFonts w:ascii="Lucida Sans Unicode" w:hAnsi="Lucida Sans Unicode" w:cs="Lucida Sans Unicode" w:hint="default"/>
      <w:sz w:val="22"/>
      <w:szCs w:val="22"/>
    </w:rPr>
  </w:style>
  <w:style w:type="paragraph" w:styleId="af5">
    <w:name w:val="Balloon Text"/>
    <w:basedOn w:val="a"/>
    <w:link w:val="af6"/>
    <w:uiPriority w:val="99"/>
    <w:rsid w:val="00B4099F"/>
    <w:rPr>
      <w:rFonts w:ascii="Tahoma" w:hAnsi="Tahoma"/>
      <w:sz w:val="16"/>
      <w:szCs w:val="16"/>
      <w:lang w:val="x-none" w:eastAsia="x-none"/>
    </w:rPr>
  </w:style>
  <w:style w:type="character" w:customStyle="1" w:styleId="af6">
    <w:name w:val="Текст выноски Знак"/>
    <w:basedOn w:val="a0"/>
    <w:link w:val="af5"/>
    <w:uiPriority w:val="99"/>
    <w:rsid w:val="00B4099F"/>
    <w:rPr>
      <w:rFonts w:ascii="Tahoma" w:eastAsia="Times New Roman" w:hAnsi="Tahoma" w:cs="Times New Roman"/>
      <w:sz w:val="16"/>
      <w:szCs w:val="16"/>
      <w:lang w:val="x-none" w:eastAsia="x-none"/>
    </w:rPr>
  </w:style>
  <w:style w:type="paragraph" w:styleId="af7">
    <w:name w:val="No Spacing"/>
    <w:uiPriority w:val="99"/>
    <w:qFormat/>
    <w:rsid w:val="00B4099F"/>
    <w:pPr>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af8">
    <w:name w:val="Звичайний + напівжирний"/>
    <w:aliases w:val="курсив"/>
    <w:basedOn w:val="a"/>
    <w:rsid w:val="00B4099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overflowPunct w:val="0"/>
      <w:autoSpaceDE w:val="0"/>
      <w:autoSpaceDN w:val="0"/>
      <w:adjustRightInd w:val="0"/>
      <w:textAlignment w:val="baseline"/>
    </w:pPr>
    <w:rPr>
      <w:b/>
      <w:bCs/>
      <w:i/>
      <w:iCs/>
      <w:sz w:val="28"/>
      <w:szCs w:val="28"/>
      <w:lang w:val="uk-UA"/>
    </w:rPr>
  </w:style>
  <w:style w:type="character" w:customStyle="1" w:styleId="rvts0">
    <w:name w:val="rvts0"/>
    <w:rsid w:val="00B4099F"/>
  </w:style>
  <w:style w:type="character" w:customStyle="1" w:styleId="st42">
    <w:name w:val="st42"/>
    <w:uiPriority w:val="99"/>
    <w:rsid w:val="00B4099F"/>
    <w:rPr>
      <w:color w:val="000000"/>
    </w:rPr>
  </w:style>
  <w:style w:type="paragraph" w:customStyle="1" w:styleId="18">
    <w:name w:val="Абзац списка1"/>
    <w:basedOn w:val="a"/>
    <w:rsid w:val="00B4099F"/>
    <w:pPr>
      <w:widowControl w:val="0"/>
      <w:suppressAutoHyphens/>
      <w:spacing w:after="200" w:line="276" w:lineRule="auto"/>
      <w:ind w:left="720"/>
    </w:pPr>
    <w:rPr>
      <w:rFonts w:eastAsia="SimSun" w:cs="Mangal"/>
      <w:kern w:val="1"/>
      <w:sz w:val="24"/>
      <w:szCs w:val="24"/>
      <w:lang w:val="uk-UA" w:eastAsia="hi-IN" w:bidi="hi-IN"/>
    </w:rPr>
  </w:style>
  <w:style w:type="character" w:styleId="af9">
    <w:name w:val="Hyperlink"/>
    <w:uiPriority w:val="99"/>
    <w:rsid w:val="00B4099F"/>
    <w:rPr>
      <w:color w:val="000080"/>
      <w:u w:val="single"/>
    </w:rPr>
  </w:style>
  <w:style w:type="paragraph" w:customStyle="1" w:styleId="rvps2">
    <w:name w:val="rvps2"/>
    <w:basedOn w:val="a"/>
    <w:uiPriority w:val="99"/>
    <w:rsid w:val="00B4099F"/>
    <w:pPr>
      <w:spacing w:before="100" w:beforeAutospacing="1" w:after="100" w:afterAutospacing="1"/>
    </w:pPr>
    <w:rPr>
      <w:sz w:val="24"/>
      <w:szCs w:val="24"/>
    </w:rPr>
  </w:style>
  <w:style w:type="paragraph" w:customStyle="1" w:styleId="msonormal0">
    <w:name w:val="msonormal"/>
    <w:basedOn w:val="a"/>
    <w:uiPriority w:val="99"/>
    <w:rsid w:val="00B4099F"/>
    <w:pPr>
      <w:spacing w:before="100" w:beforeAutospacing="1" w:after="100" w:afterAutospacing="1"/>
    </w:pPr>
    <w:rPr>
      <w:sz w:val="24"/>
      <w:szCs w:val="24"/>
      <w:lang w:val="uk-UA" w:eastAsia="uk-UA"/>
    </w:rPr>
  </w:style>
  <w:style w:type="character" w:styleId="afa">
    <w:name w:val="Strong"/>
    <w:uiPriority w:val="99"/>
    <w:qFormat/>
    <w:rsid w:val="00B4099F"/>
    <w:rPr>
      <w:rFonts w:cs="Times New Roman"/>
      <w:b/>
      <w:bCs/>
    </w:rPr>
  </w:style>
  <w:style w:type="character" w:styleId="afb">
    <w:name w:val="FollowedHyperlink"/>
    <w:uiPriority w:val="99"/>
    <w:rsid w:val="00B4099F"/>
    <w:rPr>
      <w:rFonts w:cs="Times New Roman"/>
      <w:color w:val="800080"/>
      <w:u w:val="single"/>
    </w:rPr>
  </w:style>
  <w:style w:type="character" w:styleId="afc">
    <w:name w:val="Emphasis"/>
    <w:uiPriority w:val="99"/>
    <w:qFormat/>
    <w:rsid w:val="00B4099F"/>
    <w:rPr>
      <w:rFonts w:cs="Times New Roman"/>
      <w:i/>
      <w:iCs/>
    </w:rPr>
  </w:style>
  <w:style w:type="paragraph" w:customStyle="1" w:styleId="37">
    <w:name w:val="заголовок 3"/>
    <w:basedOn w:val="a"/>
    <w:next w:val="a"/>
    <w:uiPriority w:val="99"/>
    <w:rsid w:val="00B4099F"/>
    <w:pPr>
      <w:keepNext/>
      <w:autoSpaceDE w:val="0"/>
      <w:autoSpaceDN w:val="0"/>
      <w:ind w:firstLine="3686"/>
      <w:jc w:val="both"/>
    </w:pPr>
    <w:rPr>
      <w:rFonts w:ascii="Bookman Old Style" w:hAnsi="Bookman Old Style"/>
      <w:b/>
      <w:bCs/>
      <w:sz w:val="36"/>
      <w:szCs w:val="36"/>
    </w:rPr>
  </w:style>
  <w:style w:type="paragraph" w:customStyle="1" w:styleId="afd">
    <w:name w:val="Назва документа"/>
    <w:basedOn w:val="a"/>
    <w:next w:val="a3"/>
    <w:rsid w:val="00B4099F"/>
    <w:pPr>
      <w:keepNext/>
      <w:keepLines/>
      <w:spacing w:before="240" w:after="240"/>
      <w:jc w:val="center"/>
    </w:pPr>
    <w:rPr>
      <w:rFonts w:ascii="Antiqua" w:hAnsi="Antiqua"/>
      <w:b/>
      <w:sz w:val="26"/>
      <w:lang w:val="uk-UA"/>
    </w:rPr>
  </w:style>
  <w:style w:type="paragraph" w:customStyle="1" w:styleId="ShapkaDocumentu">
    <w:name w:val="Shapka Documentu"/>
    <w:basedOn w:val="a"/>
    <w:rsid w:val="00B4099F"/>
    <w:pPr>
      <w:keepNext/>
      <w:keepLines/>
      <w:spacing w:after="240"/>
      <w:ind w:left="3969"/>
      <w:jc w:val="center"/>
    </w:pPr>
    <w:rPr>
      <w:rFonts w:ascii="Antiqua" w:hAnsi="Antiqua"/>
      <w:sz w:val="26"/>
      <w:lang w:val="uk-UA"/>
    </w:rPr>
  </w:style>
  <w:style w:type="character" w:styleId="afe">
    <w:name w:val="page number"/>
    <w:rsid w:val="00B4099F"/>
  </w:style>
  <w:style w:type="paragraph" w:customStyle="1" w:styleId="StyleZakonu">
    <w:name w:val="StyleZakonu"/>
    <w:basedOn w:val="a"/>
    <w:uiPriority w:val="99"/>
    <w:rsid w:val="00B4099F"/>
    <w:pPr>
      <w:suppressAutoHyphens/>
      <w:spacing w:after="60" w:line="220" w:lineRule="exact"/>
      <w:ind w:firstLine="284"/>
      <w:jc w:val="both"/>
    </w:pPr>
    <w:rPr>
      <w:lang w:val="uk-UA" w:eastAsia="zh-CN"/>
    </w:rPr>
  </w:style>
  <w:style w:type="paragraph" w:styleId="aff">
    <w:name w:val="List Paragraph"/>
    <w:basedOn w:val="a"/>
    <w:uiPriority w:val="34"/>
    <w:qFormat/>
    <w:rsid w:val="00EF3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clck.yandex.ru/redir/dv/*data=url%3Dhttp%253A%252F%252Fzakon5.rada.gov.ua%252Flaws%252Fshow%252F2456-17%2522%2520%255Ct%2520%2522_blank%26ts%3D1485171441%26uid%3D2640861931459206828&amp;sign=07e4846cfcc64826384b710a5c70149c&amp;keyno=1" TargetMode="External"/><Relationship Id="rId4" Type="http://schemas.openxmlformats.org/officeDocument/2006/relationships/webSettings" Target="webSettings.xml"/><Relationship Id="rId9" Type="http://schemas.openxmlformats.org/officeDocument/2006/relationships/hyperlink" Target="https://clck.yandex.ru/redir/dv/*data=url%3Dhttp%253A%252F%252Fzakon5.rada.gov.ua%252Flaws%252Fshow%252Fz0785-15%252Fparan14%2522%2520%255Cl%2520%2522n14%2522%2520%255Ct%2520%2522_blank%26ts%3D1485171441%26uid%3D2640861931459206828&amp;sign=6f4abab6161537903f2b03457e3fa521&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26</Pages>
  <Words>26506</Words>
  <Characters>15109</Characters>
  <Application>Microsoft Office Word</Application>
  <DocSecurity>0</DocSecurity>
  <Lines>125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Admin</cp:lastModifiedBy>
  <cp:revision>18</cp:revision>
  <cp:lastPrinted>2021-06-25T13:07:00Z</cp:lastPrinted>
  <dcterms:created xsi:type="dcterms:W3CDTF">2021-06-25T08:03:00Z</dcterms:created>
  <dcterms:modified xsi:type="dcterms:W3CDTF">2021-07-20T06:08:00Z</dcterms:modified>
</cp:coreProperties>
</file>