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3AB6" w14:textId="14C624E8" w:rsidR="004A7588" w:rsidRPr="004A7588" w:rsidRDefault="004A7588" w:rsidP="004A7588">
      <w:pPr>
        <w:widowControl/>
        <w:adjustRightInd/>
        <w:contextualSpacing/>
        <w:jc w:val="center"/>
        <w:rPr>
          <w:rFonts w:ascii="Times New Roman" w:hAnsi="Times New Roman" w:cs="Times New Roman"/>
          <w:bCs/>
          <w:kern w:val="16"/>
          <w:sz w:val="28"/>
          <w:szCs w:val="28"/>
          <w:lang w:val="ru-RU"/>
        </w:rPr>
      </w:pPr>
      <w:bookmarkStart w:id="0" w:name="_Hlk207273447"/>
      <w:r w:rsidRPr="004A7588">
        <w:rPr>
          <w:rFonts w:ascii="Times New Roman" w:hAnsi="Times New Roman" w:cs="Times New Roman"/>
          <w:noProof/>
          <w:kern w:val="16"/>
          <w:sz w:val="28"/>
          <w:szCs w:val="28"/>
          <w:lang w:val="ru-RU"/>
        </w:rPr>
        <w:drawing>
          <wp:inline distT="0" distB="0" distL="0" distR="0" wp14:anchorId="2C4BEA9C" wp14:editId="1043D16E">
            <wp:extent cx="428625" cy="619125"/>
            <wp:effectExtent l="0" t="0" r="9525" b="9525"/>
            <wp:docPr id="2" name="Рисунок 2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D425E" w14:textId="77777777" w:rsidR="004A7588" w:rsidRPr="004A7588" w:rsidRDefault="004A7588" w:rsidP="004A7588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СТАВНЕНСЬКА СІЛЬСЬКА РАДА</w:t>
      </w:r>
    </w:p>
    <w:p w14:paraId="4EE7D981" w14:textId="77777777" w:rsidR="004A7588" w:rsidRPr="004A7588" w:rsidRDefault="004A7588" w:rsidP="004A7588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УЖГОРОДСЬКОГО РАЙОНУ </w:t>
      </w:r>
    </w:p>
    <w:p w14:paraId="2F8FFD09" w14:textId="77777777" w:rsidR="004A7588" w:rsidRPr="004A7588" w:rsidRDefault="004A7588" w:rsidP="004A7588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ЗАКАРПАТСЬКОЇ ОБЛАСТІ</w:t>
      </w:r>
    </w:p>
    <w:p w14:paraId="41EB0D93" w14:textId="77777777" w:rsidR="004A7588" w:rsidRPr="004A7588" w:rsidRDefault="004A7588" w:rsidP="004A7588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ХХVІ </w:t>
      </w:r>
      <w:proofErr w:type="spellStart"/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сесія</w:t>
      </w:r>
      <w:proofErr w:type="spellEnd"/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 VIII </w:t>
      </w:r>
      <w:proofErr w:type="spellStart"/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скликання</w:t>
      </w:r>
      <w:proofErr w:type="spellEnd"/>
      <w:r w:rsidRPr="004A7588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 </w:t>
      </w:r>
    </w:p>
    <w:p w14:paraId="717488EE" w14:textId="77777777" w:rsidR="004A7588" w:rsidRPr="004A7588" w:rsidRDefault="004A7588" w:rsidP="004A7588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</w:p>
    <w:p w14:paraId="1EB60C12" w14:textId="77777777" w:rsidR="004A7588" w:rsidRPr="004A7588" w:rsidRDefault="004A7588" w:rsidP="004A7588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</w:pPr>
      <w:r w:rsidRPr="004A7588"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  <w:t xml:space="preserve">Р І Ш Е Н </w:t>
      </w:r>
      <w:proofErr w:type="spellStart"/>
      <w:r w:rsidRPr="004A7588"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  <w:t>Н</w:t>
      </w:r>
      <w:proofErr w:type="spellEnd"/>
      <w:r w:rsidRPr="004A7588"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  <w:t xml:space="preserve"> Я</w:t>
      </w:r>
    </w:p>
    <w:p w14:paraId="48F9E0E3" w14:textId="77777777" w:rsidR="004A7588" w:rsidRPr="004A7588" w:rsidRDefault="004A7588" w:rsidP="004A7588">
      <w:pPr>
        <w:widowControl/>
        <w:suppressAutoHyphens/>
        <w:adjustRightInd/>
        <w:textAlignment w:val="baseline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</w:p>
    <w:p w14:paraId="35352FD8" w14:textId="541FCC5D" w:rsidR="004A7588" w:rsidRPr="004A7588" w:rsidRDefault="004A7588" w:rsidP="004A7588">
      <w:pPr>
        <w:widowControl/>
        <w:suppressAutoHyphens/>
        <w:adjustRightInd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4A7588">
        <w:rPr>
          <w:rFonts w:ascii="Times New Roman" w:hAnsi="Times New Roman" w:cs="Times New Roman"/>
          <w:sz w:val="28"/>
          <w:szCs w:val="28"/>
          <w:lang w:val="ru-RU"/>
        </w:rPr>
        <w:t xml:space="preserve">22 </w:t>
      </w:r>
      <w:proofErr w:type="spellStart"/>
      <w:r w:rsidRPr="004A7588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4A7588">
        <w:rPr>
          <w:rFonts w:ascii="Times New Roman" w:hAnsi="Times New Roman" w:cs="Times New Roman"/>
          <w:sz w:val="28"/>
          <w:szCs w:val="28"/>
          <w:lang w:val="ru-RU"/>
        </w:rPr>
        <w:t xml:space="preserve"> 2025 року                                </w:t>
      </w:r>
      <w:proofErr w:type="spellStart"/>
      <w:r w:rsidRPr="004A7588">
        <w:rPr>
          <w:rFonts w:ascii="Times New Roman" w:hAnsi="Times New Roman" w:cs="Times New Roman"/>
          <w:sz w:val="28"/>
          <w:szCs w:val="28"/>
          <w:lang w:val="ru-RU"/>
        </w:rPr>
        <w:t>с.Ставне</w:t>
      </w:r>
      <w:proofErr w:type="spellEnd"/>
      <w:r w:rsidRPr="004A758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№ </w:t>
      </w:r>
      <w:r w:rsidRPr="004A75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11</w:t>
      </w:r>
    </w:p>
    <w:bookmarkEnd w:id="0"/>
    <w:p w14:paraId="2BB10A24" w14:textId="77777777" w:rsidR="002B4577" w:rsidRPr="00665C05" w:rsidRDefault="002B4577" w:rsidP="004A7588">
      <w:pPr>
        <w:suppressAutoHyphens/>
        <w:rPr>
          <w:rFonts w:ascii="Times New Roman" w:hAnsi="Times New Roman"/>
          <w:sz w:val="28"/>
          <w:szCs w:val="28"/>
        </w:rPr>
      </w:pPr>
    </w:p>
    <w:p w14:paraId="3CA73183" w14:textId="77777777" w:rsidR="003B2ADB" w:rsidRDefault="003B2ADB" w:rsidP="004A7588">
      <w:pPr>
        <w:rPr>
          <w:rFonts w:ascii="Times New Roman" w:hAnsi="Times New Roman" w:cs="Times New Roman"/>
          <w:b/>
          <w:sz w:val="28"/>
          <w:szCs w:val="28"/>
        </w:rPr>
      </w:pPr>
    </w:p>
    <w:p w14:paraId="03BC64A6" w14:textId="68374DD6" w:rsidR="00DC3033" w:rsidRPr="002B4577" w:rsidRDefault="00DC3033" w:rsidP="004A7588">
      <w:pPr>
        <w:ind w:right="5385"/>
        <w:jc w:val="both"/>
        <w:rPr>
          <w:rFonts w:ascii="Times New Roman" w:hAnsi="Times New Roman" w:cs="Times New Roman"/>
          <w:b/>
          <w:iCs/>
          <w:sz w:val="28"/>
        </w:rPr>
      </w:pPr>
      <w:r w:rsidRPr="002B4577">
        <w:rPr>
          <w:rFonts w:ascii="Times New Roman" w:hAnsi="Times New Roman" w:cs="Times New Roman"/>
          <w:b/>
          <w:iCs/>
          <w:sz w:val="28"/>
          <w:szCs w:val="28"/>
        </w:rPr>
        <w:t>Про Програм</w:t>
      </w:r>
      <w:r w:rsidR="003A6E86" w:rsidRPr="002B4577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="002B4577" w:rsidRPr="002B457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212F3" w:rsidRPr="002B4577">
        <w:rPr>
          <w:rFonts w:ascii="Times New Roman" w:hAnsi="Times New Roman" w:cs="Times New Roman"/>
          <w:b/>
          <w:iCs/>
          <w:sz w:val="28"/>
          <w:szCs w:val="28"/>
        </w:rPr>
        <w:t xml:space="preserve">будівництва, реконструкції, ремонту та утримання вулиць і доріг </w:t>
      </w:r>
      <w:r w:rsidR="003A6E86" w:rsidRPr="002B4577">
        <w:rPr>
          <w:rFonts w:ascii="Times New Roman" w:hAnsi="Times New Roman" w:cs="Times New Roman"/>
          <w:b/>
          <w:iCs/>
          <w:sz w:val="28"/>
          <w:szCs w:val="28"/>
        </w:rPr>
        <w:t xml:space="preserve">на території Ставненської сільської ради </w:t>
      </w:r>
      <w:r w:rsidR="0052720F" w:rsidRPr="002B4577">
        <w:rPr>
          <w:rFonts w:ascii="Times New Roman" w:hAnsi="Times New Roman" w:cs="Times New Roman"/>
          <w:b/>
          <w:iCs/>
          <w:sz w:val="28"/>
        </w:rPr>
        <w:t>на 202</w:t>
      </w:r>
      <w:r w:rsidR="007706A7" w:rsidRPr="002B4577">
        <w:rPr>
          <w:rFonts w:ascii="Times New Roman" w:hAnsi="Times New Roman" w:cs="Times New Roman"/>
          <w:b/>
          <w:iCs/>
          <w:sz w:val="28"/>
        </w:rPr>
        <w:t>6</w:t>
      </w:r>
      <w:r w:rsidR="004A7588">
        <w:rPr>
          <w:rFonts w:ascii="Times New Roman" w:hAnsi="Times New Roman" w:cs="Times New Roman"/>
          <w:b/>
          <w:iCs/>
          <w:sz w:val="28"/>
        </w:rPr>
        <w:t xml:space="preserve"> – </w:t>
      </w:r>
      <w:r w:rsidR="0052720F" w:rsidRPr="002B4577">
        <w:rPr>
          <w:rFonts w:ascii="Times New Roman" w:hAnsi="Times New Roman" w:cs="Times New Roman"/>
          <w:b/>
          <w:iCs/>
          <w:sz w:val="28"/>
        </w:rPr>
        <w:t>202</w:t>
      </w:r>
      <w:r w:rsidR="003A6E86" w:rsidRPr="002B4577">
        <w:rPr>
          <w:rFonts w:ascii="Times New Roman" w:hAnsi="Times New Roman" w:cs="Times New Roman"/>
          <w:b/>
          <w:iCs/>
          <w:sz w:val="28"/>
        </w:rPr>
        <w:t>8</w:t>
      </w:r>
      <w:r w:rsidR="004A7588">
        <w:rPr>
          <w:rFonts w:ascii="Times New Roman" w:hAnsi="Times New Roman" w:cs="Times New Roman"/>
          <w:b/>
          <w:iCs/>
          <w:sz w:val="28"/>
        </w:rPr>
        <w:t xml:space="preserve"> </w:t>
      </w:r>
      <w:r w:rsidR="0052720F" w:rsidRPr="002B4577">
        <w:rPr>
          <w:rFonts w:ascii="Times New Roman" w:hAnsi="Times New Roman" w:cs="Times New Roman"/>
          <w:b/>
          <w:iCs/>
          <w:sz w:val="28"/>
        </w:rPr>
        <w:t>роки</w:t>
      </w:r>
    </w:p>
    <w:p w14:paraId="6D6DD3FF" w14:textId="77777777" w:rsidR="007706A7" w:rsidRPr="008212F3" w:rsidRDefault="007706A7" w:rsidP="004A758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FE47642" w14:textId="77777777" w:rsidR="002B4577" w:rsidRDefault="002B4577" w:rsidP="004A7588">
      <w:pPr>
        <w:pStyle w:val="Style7"/>
        <w:widowControl/>
        <w:spacing w:line="240" w:lineRule="auto"/>
        <w:ind w:right="53" w:firstLine="709"/>
        <w:rPr>
          <w:sz w:val="28"/>
          <w:szCs w:val="28"/>
          <w:lang w:val="uk-UA"/>
        </w:rPr>
      </w:pPr>
    </w:p>
    <w:p w14:paraId="296AD779" w14:textId="15148B12" w:rsidR="00D770D2" w:rsidRPr="00D770D2" w:rsidRDefault="00DC3033" w:rsidP="004A7588">
      <w:pPr>
        <w:pStyle w:val="Style7"/>
        <w:widowControl/>
        <w:spacing w:line="240" w:lineRule="auto"/>
        <w:ind w:right="53" w:firstLine="567"/>
        <w:rPr>
          <w:sz w:val="28"/>
          <w:szCs w:val="28"/>
          <w:lang w:val="uk-UA" w:eastAsia="uk-UA"/>
        </w:rPr>
      </w:pPr>
      <w:r w:rsidRPr="00D770D2">
        <w:rPr>
          <w:sz w:val="28"/>
          <w:szCs w:val="28"/>
          <w:lang w:val="uk-UA"/>
        </w:rPr>
        <w:t xml:space="preserve">Керуючись  Законами України </w:t>
      </w:r>
      <w:r w:rsidR="004A7588">
        <w:rPr>
          <w:sz w:val="28"/>
          <w:szCs w:val="28"/>
          <w:shd w:val="clear" w:color="auto" w:fill="FFFFFF"/>
          <w:lang w:val="uk-UA"/>
        </w:rPr>
        <w:t>«</w:t>
      </w:r>
      <w:r w:rsidRPr="00D770D2">
        <w:rPr>
          <w:sz w:val="28"/>
          <w:szCs w:val="28"/>
          <w:lang w:val="uk-UA"/>
        </w:rPr>
        <w:t>Про місцеве самоврядування в Україні</w:t>
      </w:r>
      <w:r w:rsidR="004A7588">
        <w:rPr>
          <w:sz w:val="28"/>
          <w:szCs w:val="28"/>
          <w:shd w:val="clear" w:color="auto" w:fill="FFFFFF"/>
          <w:lang w:val="uk-UA"/>
        </w:rPr>
        <w:t>»</w:t>
      </w:r>
      <w:r w:rsidRPr="00D770D2">
        <w:rPr>
          <w:sz w:val="28"/>
          <w:szCs w:val="28"/>
          <w:lang w:val="uk-UA"/>
        </w:rPr>
        <w:t>,</w:t>
      </w:r>
      <w:r w:rsidR="004A7588">
        <w:rPr>
          <w:sz w:val="28"/>
          <w:szCs w:val="28"/>
          <w:lang w:val="uk-UA"/>
        </w:rPr>
        <w:t xml:space="preserve"> «</w:t>
      </w:r>
      <w:r w:rsidR="00231748" w:rsidRPr="00D770D2">
        <w:rPr>
          <w:sz w:val="28"/>
          <w:szCs w:val="28"/>
          <w:shd w:val="clear" w:color="auto" w:fill="FFFFFF"/>
          <w:lang w:val="uk-UA"/>
        </w:rPr>
        <w:t>Про автомобільні дороги</w:t>
      </w:r>
      <w:r w:rsidR="004A7588">
        <w:rPr>
          <w:sz w:val="28"/>
          <w:szCs w:val="28"/>
          <w:shd w:val="clear" w:color="auto" w:fill="FFFFFF"/>
          <w:lang w:val="uk-UA"/>
        </w:rPr>
        <w:t>»</w:t>
      </w:r>
      <w:r w:rsidR="00231748" w:rsidRPr="00D770D2">
        <w:rPr>
          <w:sz w:val="28"/>
          <w:szCs w:val="28"/>
          <w:shd w:val="clear" w:color="auto" w:fill="FFFFFF"/>
          <w:lang w:val="uk-UA"/>
        </w:rPr>
        <w:t xml:space="preserve">, </w:t>
      </w:r>
      <w:hyperlink r:id="rId8" w:tgtFrame="_blank" w:history="1">
        <w:r w:rsidR="004A7588">
          <w:rPr>
            <w:sz w:val="28"/>
            <w:szCs w:val="28"/>
            <w:shd w:val="clear" w:color="auto" w:fill="FFFFFF"/>
            <w:lang w:val="uk-UA"/>
          </w:rPr>
          <w:t>«</w:t>
        </w:r>
      </w:hyperlink>
      <w:r w:rsidRPr="00D770D2">
        <w:rPr>
          <w:sz w:val="28"/>
          <w:szCs w:val="28"/>
          <w:lang w:val="uk-UA"/>
        </w:rPr>
        <w:t xml:space="preserve"> та  для забезпечення підвищення рівня якості </w:t>
      </w:r>
      <w:r w:rsidR="00231748" w:rsidRPr="00D770D2">
        <w:rPr>
          <w:sz w:val="28"/>
          <w:szCs w:val="28"/>
          <w:shd w:val="clear" w:color="auto" w:fill="FFFFFF"/>
          <w:lang w:val="uk-UA"/>
        </w:rPr>
        <w:t>інженерних споруд, призначених для безперервного, безпечного та зру</w:t>
      </w:r>
      <w:r w:rsidR="00D770D2" w:rsidRPr="00D770D2">
        <w:rPr>
          <w:sz w:val="28"/>
          <w:szCs w:val="28"/>
          <w:shd w:val="clear" w:color="auto" w:fill="FFFFFF"/>
          <w:lang w:val="uk-UA"/>
        </w:rPr>
        <w:t>чного руху трансп</w:t>
      </w:r>
      <w:r w:rsidR="0052720F">
        <w:rPr>
          <w:sz w:val="28"/>
          <w:szCs w:val="28"/>
          <w:shd w:val="clear" w:color="auto" w:fill="FFFFFF"/>
          <w:lang w:val="uk-UA"/>
        </w:rPr>
        <w:t xml:space="preserve">ортних засобів, </w:t>
      </w:r>
      <w:r w:rsidRPr="00D770D2">
        <w:rPr>
          <w:sz w:val="28"/>
          <w:szCs w:val="28"/>
          <w:lang w:val="uk-UA" w:eastAsia="uk-UA"/>
        </w:rPr>
        <w:t xml:space="preserve">сільська рада </w:t>
      </w:r>
    </w:p>
    <w:p w14:paraId="659338D9" w14:textId="77777777" w:rsidR="002B4577" w:rsidRDefault="002B4577" w:rsidP="004A7588">
      <w:pPr>
        <w:pStyle w:val="Style7"/>
        <w:widowControl/>
        <w:spacing w:line="240" w:lineRule="auto"/>
        <w:ind w:right="53" w:firstLine="709"/>
        <w:jc w:val="center"/>
        <w:rPr>
          <w:b/>
          <w:sz w:val="28"/>
          <w:szCs w:val="28"/>
          <w:lang w:val="uk-UA" w:eastAsia="uk-UA"/>
        </w:rPr>
      </w:pPr>
    </w:p>
    <w:p w14:paraId="02D8FDED" w14:textId="4A313557" w:rsidR="00DC3033" w:rsidRPr="00FD72F2" w:rsidRDefault="00D770D2" w:rsidP="004A7588">
      <w:pPr>
        <w:pStyle w:val="Style7"/>
        <w:widowControl/>
        <w:spacing w:line="240" w:lineRule="auto"/>
        <w:ind w:right="53" w:firstLine="0"/>
        <w:jc w:val="center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В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И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Р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І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Ш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И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Л</w:t>
      </w:r>
      <w:r w:rsidR="002B457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А</w:t>
      </w:r>
      <w:r w:rsidR="00DC3033" w:rsidRPr="00FD72F2">
        <w:rPr>
          <w:b/>
          <w:sz w:val="28"/>
          <w:szCs w:val="28"/>
          <w:lang w:val="uk-UA" w:eastAsia="uk-UA"/>
        </w:rPr>
        <w:t>:</w:t>
      </w:r>
    </w:p>
    <w:p w14:paraId="59920CB7" w14:textId="77777777" w:rsidR="00DC3033" w:rsidRPr="00FD72F2" w:rsidRDefault="00DC3033" w:rsidP="004A7588">
      <w:pPr>
        <w:pStyle w:val="Style7"/>
        <w:widowControl/>
        <w:tabs>
          <w:tab w:val="left" w:pos="1134"/>
        </w:tabs>
        <w:spacing w:line="240" w:lineRule="auto"/>
        <w:ind w:right="53" w:firstLine="567"/>
        <w:rPr>
          <w:sz w:val="28"/>
          <w:szCs w:val="28"/>
          <w:lang w:val="uk-UA"/>
        </w:rPr>
      </w:pPr>
    </w:p>
    <w:p w14:paraId="52FEBB59" w14:textId="7A273D2E" w:rsidR="00DC3033" w:rsidRPr="004A7588" w:rsidRDefault="00DC3033" w:rsidP="004A7588">
      <w:pPr>
        <w:pStyle w:val="a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FontStyle14"/>
          <w:b w:val="0"/>
          <w:sz w:val="28"/>
          <w:szCs w:val="28"/>
        </w:rPr>
      </w:pPr>
      <w:r w:rsidRPr="004A7588">
        <w:rPr>
          <w:rStyle w:val="FontStyle14"/>
          <w:b w:val="0"/>
          <w:sz w:val="28"/>
          <w:szCs w:val="28"/>
        </w:rPr>
        <w:t xml:space="preserve">Затвердити Програму </w:t>
      </w:r>
      <w:r w:rsidR="008157A6" w:rsidRPr="004A7588">
        <w:rPr>
          <w:rStyle w:val="FontStyle14"/>
          <w:b w:val="0"/>
          <w:sz w:val="28"/>
          <w:szCs w:val="28"/>
        </w:rPr>
        <w:t>будівництва, реконструкції, ремонту та утримання</w:t>
      </w:r>
      <w:r w:rsidR="00E265D7" w:rsidRPr="004A7588">
        <w:rPr>
          <w:rStyle w:val="FontStyle14"/>
          <w:b w:val="0"/>
          <w:sz w:val="28"/>
          <w:szCs w:val="28"/>
        </w:rPr>
        <w:t xml:space="preserve"> вулиць і</w:t>
      </w:r>
      <w:r w:rsidR="008157A6" w:rsidRPr="004A7588">
        <w:rPr>
          <w:rStyle w:val="FontStyle14"/>
          <w:b w:val="0"/>
          <w:sz w:val="28"/>
          <w:szCs w:val="28"/>
        </w:rPr>
        <w:t xml:space="preserve"> доріг </w:t>
      </w:r>
      <w:r w:rsidR="00E265D7" w:rsidRPr="004A7588">
        <w:rPr>
          <w:rStyle w:val="FontStyle14"/>
          <w:b w:val="0"/>
          <w:sz w:val="28"/>
          <w:szCs w:val="28"/>
        </w:rPr>
        <w:t xml:space="preserve"> у населених пунктах на 202</w:t>
      </w:r>
      <w:r w:rsidR="007706A7" w:rsidRPr="004A7588">
        <w:rPr>
          <w:rStyle w:val="FontStyle14"/>
          <w:b w:val="0"/>
          <w:sz w:val="28"/>
          <w:szCs w:val="28"/>
        </w:rPr>
        <w:t>6</w:t>
      </w:r>
      <w:r w:rsidR="00E265D7" w:rsidRPr="004A7588">
        <w:rPr>
          <w:rStyle w:val="FontStyle14"/>
          <w:b w:val="0"/>
          <w:sz w:val="28"/>
          <w:szCs w:val="28"/>
        </w:rPr>
        <w:t>-202</w:t>
      </w:r>
      <w:r w:rsidR="007C2ED7" w:rsidRPr="004A7588">
        <w:rPr>
          <w:rStyle w:val="FontStyle14"/>
          <w:b w:val="0"/>
          <w:sz w:val="28"/>
          <w:szCs w:val="28"/>
        </w:rPr>
        <w:t>8</w:t>
      </w:r>
      <w:r w:rsidR="00E265D7" w:rsidRPr="004A7588">
        <w:rPr>
          <w:rStyle w:val="FontStyle14"/>
          <w:b w:val="0"/>
          <w:sz w:val="28"/>
          <w:szCs w:val="28"/>
        </w:rPr>
        <w:t xml:space="preserve"> роки</w:t>
      </w:r>
      <w:r w:rsidR="004A7588">
        <w:rPr>
          <w:rStyle w:val="FontStyle14"/>
          <w:b w:val="0"/>
          <w:sz w:val="28"/>
          <w:szCs w:val="28"/>
        </w:rPr>
        <w:t xml:space="preserve"> </w:t>
      </w:r>
      <w:bookmarkStart w:id="1" w:name="_Hlk207356299"/>
      <w:r w:rsidR="004A7588" w:rsidRPr="004A7588">
        <w:rPr>
          <w:rFonts w:ascii="Times New Roman" w:hAnsi="Times New Roman"/>
          <w:sz w:val="28"/>
          <w:szCs w:val="28"/>
        </w:rPr>
        <w:t>(далі – Програма), що додається</w:t>
      </w:r>
      <w:r w:rsidRPr="004A7588">
        <w:rPr>
          <w:rStyle w:val="FontStyle14"/>
          <w:b w:val="0"/>
          <w:sz w:val="28"/>
          <w:szCs w:val="28"/>
        </w:rPr>
        <w:t>.</w:t>
      </w:r>
      <w:bookmarkEnd w:id="1"/>
    </w:p>
    <w:p w14:paraId="11662146" w14:textId="0AC98154" w:rsidR="00DC3033" w:rsidRPr="004A7588" w:rsidRDefault="00DC3033" w:rsidP="004A7588">
      <w:pPr>
        <w:pStyle w:val="a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FontStyle21"/>
          <w:bCs/>
          <w:sz w:val="28"/>
          <w:szCs w:val="28"/>
          <w:lang w:eastAsia="uk-UA"/>
        </w:rPr>
      </w:pPr>
      <w:r w:rsidRPr="004A7588">
        <w:rPr>
          <w:rStyle w:val="FontStyle21"/>
          <w:sz w:val="28"/>
          <w:szCs w:val="28"/>
          <w:lang w:eastAsia="uk-UA"/>
        </w:rPr>
        <w:t>Виконавчому апарату сільської ради забезпечити організацію виконання заходів Програми.</w:t>
      </w:r>
    </w:p>
    <w:p w14:paraId="1617290A" w14:textId="4EF3BE53" w:rsidR="00DC3033" w:rsidRPr="004A7588" w:rsidRDefault="00A45F0E" w:rsidP="004A7588">
      <w:pPr>
        <w:pStyle w:val="a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FontStyle21"/>
          <w:bCs/>
          <w:sz w:val="28"/>
          <w:szCs w:val="28"/>
          <w:lang w:eastAsia="uk-UA"/>
        </w:rPr>
      </w:pPr>
      <w:r w:rsidRPr="004A7588">
        <w:rPr>
          <w:rStyle w:val="FontStyle21"/>
          <w:sz w:val="28"/>
          <w:szCs w:val="28"/>
          <w:lang w:eastAsia="uk-UA"/>
        </w:rPr>
        <w:t>Ф</w:t>
      </w:r>
      <w:r w:rsidR="00DC3033" w:rsidRPr="004A7588">
        <w:rPr>
          <w:rStyle w:val="FontStyle21"/>
          <w:sz w:val="28"/>
          <w:szCs w:val="28"/>
          <w:lang w:eastAsia="uk-UA"/>
        </w:rPr>
        <w:t>інанс</w:t>
      </w:r>
      <w:r w:rsidRPr="004A7588">
        <w:rPr>
          <w:rStyle w:val="FontStyle21"/>
          <w:sz w:val="28"/>
          <w:szCs w:val="28"/>
          <w:lang w:eastAsia="uk-UA"/>
        </w:rPr>
        <w:t>овому відділу сільської ради</w:t>
      </w:r>
      <w:r w:rsidR="003A6E86" w:rsidRPr="004A7588">
        <w:rPr>
          <w:rStyle w:val="FontStyle21"/>
          <w:sz w:val="28"/>
          <w:szCs w:val="28"/>
          <w:lang w:eastAsia="uk-UA"/>
        </w:rPr>
        <w:t xml:space="preserve"> забезпечити</w:t>
      </w:r>
      <w:r w:rsidRPr="004A7588">
        <w:rPr>
          <w:rStyle w:val="FontStyle21"/>
          <w:sz w:val="28"/>
          <w:szCs w:val="28"/>
          <w:lang w:eastAsia="uk-UA"/>
        </w:rPr>
        <w:t xml:space="preserve"> фінансувати</w:t>
      </w:r>
      <w:r w:rsidR="003A6E86" w:rsidRPr="004A7588">
        <w:rPr>
          <w:rStyle w:val="FontStyle21"/>
          <w:sz w:val="28"/>
          <w:szCs w:val="28"/>
          <w:lang w:eastAsia="uk-UA"/>
        </w:rPr>
        <w:t xml:space="preserve"> заходів</w:t>
      </w:r>
      <w:r w:rsidRPr="004A7588">
        <w:rPr>
          <w:rStyle w:val="FontStyle21"/>
          <w:sz w:val="28"/>
          <w:szCs w:val="28"/>
          <w:lang w:eastAsia="uk-UA"/>
        </w:rPr>
        <w:t xml:space="preserve"> </w:t>
      </w:r>
      <w:r w:rsidR="003A6E86" w:rsidRPr="004A7588">
        <w:rPr>
          <w:rStyle w:val="FontStyle21"/>
          <w:sz w:val="28"/>
          <w:szCs w:val="28"/>
          <w:lang w:eastAsia="uk-UA"/>
        </w:rPr>
        <w:t>П</w:t>
      </w:r>
      <w:r w:rsidRPr="004A7588">
        <w:rPr>
          <w:rStyle w:val="FontStyle21"/>
          <w:sz w:val="28"/>
          <w:szCs w:val="28"/>
          <w:lang w:eastAsia="uk-UA"/>
        </w:rPr>
        <w:t>рограм</w:t>
      </w:r>
      <w:r w:rsidR="003A6E86" w:rsidRPr="004A7588">
        <w:rPr>
          <w:rStyle w:val="FontStyle21"/>
          <w:sz w:val="28"/>
          <w:szCs w:val="28"/>
          <w:lang w:eastAsia="uk-UA"/>
        </w:rPr>
        <w:t>и,</w:t>
      </w:r>
      <w:r w:rsidRPr="004A7588">
        <w:rPr>
          <w:rStyle w:val="FontStyle21"/>
          <w:sz w:val="28"/>
          <w:szCs w:val="28"/>
          <w:lang w:eastAsia="uk-UA"/>
        </w:rPr>
        <w:t xml:space="preserve"> в межах коштів передбачених бюджетом</w:t>
      </w:r>
      <w:r w:rsidR="003A6E86" w:rsidRPr="004A7588">
        <w:rPr>
          <w:rStyle w:val="FontStyle21"/>
          <w:sz w:val="28"/>
          <w:szCs w:val="28"/>
          <w:lang w:eastAsia="uk-UA"/>
        </w:rPr>
        <w:t xml:space="preserve"> на відповідні роки</w:t>
      </w:r>
      <w:r w:rsidRPr="004A7588">
        <w:rPr>
          <w:rStyle w:val="FontStyle21"/>
          <w:sz w:val="28"/>
          <w:szCs w:val="28"/>
          <w:lang w:eastAsia="uk-UA"/>
        </w:rPr>
        <w:t>.</w:t>
      </w:r>
    </w:p>
    <w:p w14:paraId="118E175D" w14:textId="27401905" w:rsidR="00DC3033" w:rsidRPr="004A7588" w:rsidRDefault="00DC3033" w:rsidP="004A7588">
      <w:pPr>
        <w:pStyle w:val="a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FontStyle21"/>
          <w:bCs/>
          <w:sz w:val="28"/>
          <w:szCs w:val="28"/>
          <w:lang w:eastAsia="uk-UA"/>
        </w:rPr>
      </w:pPr>
      <w:r w:rsidRPr="004A7588">
        <w:rPr>
          <w:rStyle w:val="FontStyle21"/>
          <w:sz w:val="28"/>
          <w:szCs w:val="28"/>
          <w:lang w:eastAsia="uk-UA"/>
        </w:rPr>
        <w:t xml:space="preserve">Контроль за виконанням даного рішення покласти на постійну комісію </w:t>
      </w:r>
      <w:r w:rsidR="00F4183E" w:rsidRPr="004A7588">
        <w:rPr>
          <w:rFonts w:ascii="Times New Roman" w:hAnsi="Times New Roman"/>
          <w:sz w:val="28"/>
          <w:szCs w:val="28"/>
        </w:rPr>
        <w:t xml:space="preserve">з питань </w:t>
      </w:r>
      <w:r w:rsidR="00E265D7" w:rsidRPr="004A7588">
        <w:rPr>
          <w:rFonts w:ascii="Times New Roman" w:hAnsi="Times New Roman"/>
          <w:sz w:val="28"/>
          <w:szCs w:val="28"/>
        </w:rPr>
        <w:t>економічної реформи, планування бюджету, фінансів, цін, приватизації, комунальної власності</w:t>
      </w:r>
      <w:r w:rsidR="001D5307" w:rsidRPr="004A7588">
        <w:rPr>
          <w:rFonts w:ascii="Times New Roman" w:hAnsi="Times New Roman"/>
          <w:sz w:val="28"/>
          <w:szCs w:val="28"/>
        </w:rPr>
        <w:t>.</w:t>
      </w:r>
    </w:p>
    <w:p w14:paraId="1322FD24" w14:textId="2C1F3AE6" w:rsidR="00DC3033" w:rsidRDefault="00DC3033" w:rsidP="004A7588">
      <w:pPr>
        <w:tabs>
          <w:tab w:val="left" w:pos="1134"/>
        </w:tabs>
        <w:ind w:firstLine="567"/>
        <w:jc w:val="both"/>
        <w:rPr>
          <w:rFonts w:eastAsia="MS Mincho"/>
          <w:b/>
          <w:sz w:val="28"/>
          <w:szCs w:val="28"/>
        </w:rPr>
      </w:pPr>
    </w:p>
    <w:p w14:paraId="45235682" w14:textId="77BA819B" w:rsidR="004A7588" w:rsidRDefault="004A7588" w:rsidP="004A7588">
      <w:pPr>
        <w:tabs>
          <w:tab w:val="left" w:pos="1134"/>
        </w:tabs>
        <w:ind w:firstLine="567"/>
        <w:jc w:val="both"/>
        <w:rPr>
          <w:rFonts w:eastAsia="MS Mincho"/>
          <w:b/>
          <w:sz w:val="28"/>
          <w:szCs w:val="28"/>
        </w:rPr>
      </w:pPr>
    </w:p>
    <w:p w14:paraId="490B02FB" w14:textId="77777777" w:rsidR="004A7588" w:rsidRPr="00FD72F2" w:rsidRDefault="004A7588" w:rsidP="004A7588">
      <w:pPr>
        <w:tabs>
          <w:tab w:val="left" w:pos="1134"/>
        </w:tabs>
        <w:ind w:firstLine="567"/>
        <w:jc w:val="both"/>
        <w:rPr>
          <w:rFonts w:eastAsia="MS Mincho"/>
          <w:b/>
          <w:sz w:val="28"/>
          <w:szCs w:val="28"/>
        </w:rPr>
      </w:pPr>
    </w:p>
    <w:p w14:paraId="405603F4" w14:textId="42B2B68D" w:rsidR="00DC3033" w:rsidRPr="00FD72F2" w:rsidRDefault="0052720F" w:rsidP="004A7588">
      <w:pPr>
        <w:tabs>
          <w:tab w:val="left" w:pos="6946"/>
        </w:tabs>
        <w:contextualSpacing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C3033" w:rsidRPr="00FD72F2">
        <w:rPr>
          <w:rFonts w:ascii="Times New Roman" w:hAnsi="Times New Roman" w:cs="Times New Roman"/>
          <w:b/>
          <w:sz w:val="28"/>
          <w:szCs w:val="28"/>
        </w:rPr>
        <w:t>ільський  голова</w:t>
      </w:r>
      <w:r w:rsidR="00DC3033" w:rsidRPr="00FD72F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Іван МАНДРИК</w:t>
      </w:r>
    </w:p>
    <w:p w14:paraId="3EE2721F" w14:textId="77777777" w:rsidR="001D5307" w:rsidRDefault="001D5307" w:rsidP="004A7588">
      <w:pPr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40D7DF" w14:textId="77777777" w:rsidR="001D5307" w:rsidRDefault="001D5307" w:rsidP="004A7588">
      <w:pPr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A639DD" w14:textId="6AF81B37" w:rsidR="002B4577" w:rsidRDefault="002B4577" w:rsidP="004A7588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E1CF639" w14:textId="77777777" w:rsidR="003A6E86" w:rsidRDefault="003A6E86" w:rsidP="004A7588">
      <w:pPr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DAABD5" w14:textId="77777777" w:rsidR="002B4577" w:rsidRPr="004D2396" w:rsidRDefault="002B4577" w:rsidP="000F0B16">
      <w:pPr>
        <w:ind w:left="538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Додаток </w:t>
      </w:r>
    </w:p>
    <w:p w14:paraId="11FEFA53" w14:textId="77777777" w:rsidR="002B4577" w:rsidRPr="004D2396" w:rsidRDefault="002B4577" w:rsidP="000F0B16">
      <w:pPr>
        <w:ind w:left="538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рішення </w:t>
      </w:r>
      <w:r w:rsidRPr="004D2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ХХVІ</w:t>
      </w: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сесії сільської ради VІІІ скликання</w:t>
      </w:r>
    </w:p>
    <w:p w14:paraId="7DD603DC" w14:textId="548CFB5D" w:rsidR="002B4577" w:rsidRPr="002C0ACA" w:rsidRDefault="002B4577" w:rsidP="000F0B16">
      <w:pPr>
        <w:ind w:left="538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0A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</w:t>
      </w:r>
      <w:r w:rsidR="000F0B16">
        <w:rPr>
          <w:rFonts w:ascii="Times New Roman" w:hAnsi="Times New Roman" w:cs="Times New Roman"/>
          <w:b/>
          <w:color w:val="000000"/>
          <w:sz w:val="28"/>
          <w:szCs w:val="28"/>
        </w:rPr>
        <w:t>22.08.</w:t>
      </w:r>
      <w:r w:rsidRPr="002C0A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 р. № </w:t>
      </w:r>
      <w:r w:rsidR="000F0B16">
        <w:rPr>
          <w:rFonts w:ascii="Times New Roman" w:hAnsi="Times New Roman" w:cs="Times New Roman"/>
          <w:b/>
          <w:color w:val="000000"/>
          <w:sz w:val="28"/>
          <w:szCs w:val="28"/>
        </w:rPr>
        <w:t>911</w:t>
      </w:r>
    </w:p>
    <w:p w14:paraId="165F1A97" w14:textId="77777777" w:rsidR="002B4577" w:rsidRPr="00A95F29" w:rsidRDefault="002B4577" w:rsidP="004A7588">
      <w:pPr>
        <w:ind w:left="53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77CF5" w14:textId="77777777" w:rsidR="00F4183E" w:rsidRDefault="00F4183E" w:rsidP="004A75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E1AD08" w14:textId="77777777" w:rsidR="00576E19" w:rsidRPr="002B4577" w:rsidRDefault="00576E19" w:rsidP="004A75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577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0EB7C036" w14:textId="73F1D29C" w:rsidR="003A3551" w:rsidRPr="002B4577" w:rsidRDefault="003A3551" w:rsidP="004A7588">
      <w:pPr>
        <w:ind w:left="720"/>
        <w:jc w:val="center"/>
        <w:rPr>
          <w:rStyle w:val="FontStyle14"/>
          <w:sz w:val="28"/>
          <w:szCs w:val="28"/>
        </w:rPr>
      </w:pPr>
      <w:r w:rsidRPr="002B4577">
        <w:rPr>
          <w:rStyle w:val="FontStyle14"/>
          <w:sz w:val="28"/>
          <w:szCs w:val="28"/>
        </w:rPr>
        <w:t>будівництва, реконструкції, ремонту та утримання вулиць і доріг  у населених пунктах на 202</w:t>
      </w:r>
      <w:r w:rsidR="007706A7" w:rsidRPr="002B4577">
        <w:rPr>
          <w:rStyle w:val="FontStyle14"/>
          <w:sz w:val="28"/>
          <w:szCs w:val="28"/>
        </w:rPr>
        <w:t>6</w:t>
      </w:r>
      <w:r w:rsidRPr="002B4577">
        <w:rPr>
          <w:rStyle w:val="FontStyle14"/>
          <w:sz w:val="28"/>
          <w:szCs w:val="28"/>
        </w:rPr>
        <w:t>-202</w:t>
      </w:r>
      <w:r w:rsidR="003A6E86" w:rsidRPr="002B4577">
        <w:rPr>
          <w:rStyle w:val="FontStyle14"/>
          <w:sz w:val="28"/>
          <w:szCs w:val="28"/>
        </w:rPr>
        <w:t>8</w:t>
      </w:r>
      <w:r w:rsidRPr="002B4577">
        <w:rPr>
          <w:rStyle w:val="FontStyle14"/>
          <w:sz w:val="28"/>
          <w:szCs w:val="28"/>
        </w:rPr>
        <w:t xml:space="preserve"> роки</w:t>
      </w:r>
    </w:p>
    <w:p w14:paraId="1F29A2B6" w14:textId="77777777" w:rsidR="002B4577" w:rsidRDefault="002B4577" w:rsidP="004A758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3A5582DA" w14:textId="77777777" w:rsidR="00576E19" w:rsidRPr="000F0B16" w:rsidRDefault="00837634" w:rsidP="004A758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B16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2BC6F783" w14:textId="77777777" w:rsidR="000F0B16" w:rsidRDefault="000F0B16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9B79D" w14:textId="3F93FFBE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Мережа автомобільних доріг є невід’ємною частиною єдиної транспортної системи, що забезпечує роботу всіх галузей промисловості, сільського господарства та соціальний розвиток суспільства. Від стану автомобільних доріг залежать витрати на перевезення вантажів і пасажирів, рівень цін, певною мірою зайнятість населення та темпи розвитку економіки загалом.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</w:t>
      </w:r>
    </w:p>
    <w:p w14:paraId="2755FABF" w14:textId="77777777" w:rsidR="00576E19" w:rsidRPr="00FC4DAB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Протяжність мережі автомобільних доріг загального користування</w:t>
      </w:r>
      <w:r w:rsidR="00EB432F">
        <w:rPr>
          <w:rFonts w:ascii="Times New Roman" w:hAnsi="Times New Roman" w:cs="Times New Roman"/>
          <w:sz w:val="28"/>
          <w:szCs w:val="28"/>
        </w:rPr>
        <w:t xml:space="preserve"> місцевого значення</w:t>
      </w:r>
      <w:r w:rsidRPr="00FD72F2">
        <w:rPr>
          <w:rFonts w:ascii="Times New Roman" w:hAnsi="Times New Roman" w:cs="Times New Roman"/>
          <w:sz w:val="28"/>
          <w:szCs w:val="28"/>
        </w:rPr>
        <w:t xml:space="preserve"> </w:t>
      </w:r>
      <w:r w:rsidR="00EB432F">
        <w:rPr>
          <w:rFonts w:ascii="Times New Roman" w:hAnsi="Times New Roman" w:cs="Times New Roman"/>
          <w:sz w:val="28"/>
          <w:szCs w:val="28"/>
        </w:rPr>
        <w:t>на території сільської ради</w:t>
      </w:r>
      <w:r w:rsidR="00B67563">
        <w:rPr>
          <w:rFonts w:ascii="Times New Roman" w:hAnsi="Times New Roman" w:cs="Times New Roman"/>
          <w:sz w:val="28"/>
          <w:szCs w:val="28"/>
        </w:rPr>
        <w:t xml:space="preserve">  ст</w:t>
      </w:r>
      <w:r w:rsidR="00EB432F">
        <w:rPr>
          <w:rFonts w:ascii="Times New Roman" w:hAnsi="Times New Roman" w:cs="Times New Roman"/>
          <w:sz w:val="28"/>
          <w:szCs w:val="28"/>
        </w:rPr>
        <w:t>ановить</w:t>
      </w:r>
      <w:r w:rsidRPr="00FD72F2">
        <w:rPr>
          <w:rFonts w:ascii="Times New Roman" w:hAnsi="Times New Roman" w:cs="Times New Roman"/>
          <w:sz w:val="28"/>
          <w:szCs w:val="28"/>
        </w:rPr>
        <w:t xml:space="preserve"> </w:t>
      </w:r>
      <w:r w:rsidR="00B67563">
        <w:rPr>
          <w:rFonts w:ascii="Times New Roman" w:hAnsi="Times New Roman" w:cs="Times New Roman"/>
          <w:sz w:val="28"/>
          <w:szCs w:val="28"/>
        </w:rPr>
        <w:t>49.7</w:t>
      </w:r>
      <w:r w:rsidR="00EC6F21" w:rsidRPr="00FD72F2">
        <w:rPr>
          <w:rFonts w:ascii="Times New Roman" w:hAnsi="Times New Roman" w:cs="Times New Roman"/>
          <w:sz w:val="28"/>
          <w:szCs w:val="28"/>
        </w:rPr>
        <w:t xml:space="preserve"> </w:t>
      </w:r>
      <w:r w:rsidR="005915DE">
        <w:rPr>
          <w:rFonts w:ascii="Times New Roman" w:hAnsi="Times New Roman" w:cs="Times New Roman"/>
          <w:sz w:val="28"/>
          <w:szCs w:val="28"/>
        </w:rPr>
        <w:t>км.</w:t>
      </w:r>
      <w:r w:rsidR="00000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13CD7" w14:textId="77777777" w:rsidR="00576E19" w:rsidRPr="00FD72F2" w:rsidRDefault="00576E19" w:rsidP="000F0B16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В зв’язку з багаторічним недофінансуванням на проведення капітальних і поточних ремонтних робіт на сьогодні експлуатаційний стан більшості доріг є незадовільним. Окремі ділянки доріг є аварійно небезпечними та потребують термінового капітального і поточного  середнього ремонтів</w:t>
      </w:r>
      <w:r w:rsidR="009A4B16" w:rsidRPr="00FD72F2">
        <w:rPr>
          <w:rFonts w:ascii="Times New Roman" w:hAnsi="Times New Roman" w:cs="Times New Roman"/>
          <w:sz w:val="28"/>
          <w:szCs w:val="28"/>
        </w:rPr>
        <w:t xml:space="preserve">. </w:t>
      </w:r>
      <w:r w:rsidR="006821F2">
        <w:rPr>
          <w:rFonts w:ascii="Times New Roman" w:hAnsi="Times New Roman" w:cs="Times New Roman"/>
          <w:sz w:val="28"/>
          <w:szCs w:val="28"/>
        </w:rPr>
        <w:t xml:space="preserve">Значною </w:t>
      </w:r>
      <w:proofErr w:type="spellStart"/>
      <w:r w:rsidR="006821F2">
        <w:rPr>
          <w:rFonts w:ascii="Times New Roman" w:hAnsi="Times New Roman" w:cs="Times New Roman"/>
          <w:sz w:val="28"/>
          <w:szCs w:val="28"/>
        </w:rPr>
        <w:t>ямковістю</w:t>
      </w:r>
      <w:proofErr w:type="spellEnd"/>
      <w:r w:rsidRPr="00FD72F2">
        <w:rPr>
          <w:rFonts w:ascii="Times New Roman" w:hAnsi="Times New Roman" w:cs="Times New Roman"/>
          <w:sz w:val="28"/>
          <w:szCs w:val="28"/>
        </w:rPr>
        <w:t xml:space="preserve"> уражені дороги, що забезпечують доступ до населених пунктів та окремих соціальних об’єктів. </w:t>
      </w:r>
    </w:p>
    <w:p w14:paraId="0107DA94" w14:textId="77777777" w:rsidR="00576E19" w:rsidRPr="00FD72F2" w:rsidRDefault="00576E19" w:rsidP="000F0B16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 xml:space="preserve">Такий стан автомобільних доріг гальмує соціально-економічний розвиток </w:t>
      </w:r>
      <w:r w:rsidR="001224E9" w:rsidRPr="00FD72F2">
        <w:rPr>
          <w:rFonts w:ascii="Times New Roman" w:hAnsi="Times New Roman" w:cs="Times New Roman"/>
          <w:sz w:val="28"/>
          <w:szCs w:val="28"/>
        </w:rPr>
        <w:t>громади</w:t>
      </w:r>
      <w:r w:rsidRPr="00FD72F2">
        <w:rPr>
          <w:rFonts w:ascii="Times New Roman" w:hAnsi="Times New Roman" w:cs="Times New Roman"/>
          <w:sz w:val="28"/>
          <w:szCs w:val="28"/>
        </w:rPr>
        <w:t>, негативно впливає на розвиток цілих галузей, створює соціальну напругу</w:t>
      </w:r>
      <w:r w:rsidR="001224E9" w:rsidRPr="00FD72F2">
        <w:rPr>
          <w:rFonts w:ascii="Times New Roman" w:hAnsi="Times New Roman" w:cs="Times New Roman"/>
          <w:sz w:val="28"/>
          <w:szCs w:val="28"/>
        </w:rPr>
        <w:t xml:space="preserve"> серед населення</w:t>
      </w:r>
      <w:r w:rsidRPr="00FD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90468" w14:textId="1CDA309B" w:rsidR="00576E19" w:rsidRPr="00FD72F2" w:rsidRDefault="00576E19" w:rsidP="000F0B1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Верховною Радою України  затверджено зміни до Бюджетного кодексу  України та За</w:t>
      </w:r>
      <w:r w:rsidR="00837634" w:rsidRPr="00FD72F2">
        <w:rPr>
          <w:rFonts w:ascii="Times New Roman" w:hAnsi="Times New Roman" w:cs="Times New Roman"/>
          <w:sz w:val="28"/>
          <w:szCs w:val="28"/>
        </w:rPr>
        <w:t xml:space="preserve">кону України </w:t>
      </w:r>
      <w:r w:rsidR="00B63C90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джерела фінансування дорожнього господарства</w:t>
      </w:r>
      <w:r w:rsidR="00B63C90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>, які набу</w:t>
      </w:r>
      <w:r w:rsidR="001224E9" w:rsidRPr="00FD72F2">
        <w:rPr>
          <w:rFonts w:ascii="Times New Roman" w:hAnsi="Times New Roman" w:cs="Times New Roman"/>
          <w:sz w:val="28"/>
          <w:szCs w:val="28"/>
        </w:rPr>
        <w:t>ли</w:t>
      </w:r>
      <w:r w:rsidRPr="00FD72F2">
        <w:rPr>
          <w:rFonts w:ascii="Times New Roman" w:hAnsi="Times New Roman" w:cs="Times New Roman"/>
          <w:sz w:val="28"/>
          <w:szCs w:val="28"/>
        </w:rPr>
        <w:t xml:space="preserve"> чинності з 01 січня 2018 року. Вказаними змінами передбачено створення територіальних дорожніх фондів за рахунок надходження з державного дорожнього фонду  субвенції місцевим бюджетам  на будівництво, реконструкцію, ремонт та утримання автомобільних доріг загального користування місцевого значення, вулиць і доріг в населених пунктах</w:t>
      </w:r>
    </w:p>
    <w:p w14:paraId="630ADCCD" w14:textId="020A81E0" w:rsidR="00576E19" w:rsidRDefault="00576E19" w:rsidP="000F0B16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 xml:space="preserve">Програма спрямована на удосконалення механізму фінансового забезпечення робіт з будівництва, реконструкції,  капітального та поточного середнього ремонтів та утримання  місцевих доріг загального користування в населених пунктах, забезпечення контролю за ефективністю використаних коштів та якістю робіт. </w:t>
      </w:r>
    </w:p>
    <w:p w14:paraId="682521B3" w14:textId="77777777" w:rsidR="00B63C90" w:rsidRPr="00FD72F2" w:rsidRDefault="00B63C90" w:rsidP="000F0B16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C593B4" w14:textId="5CC67CF7" w:rsidR="00576E19" w:rsidRPr="00FD72F2" w:rsidRDefault="00576E19" w:rsidP="000F0B16">
      <w:pPr>
        <w:tabs>
          <w:tab w:val="left" w:pos="6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lastRenderedPageBreak/>
        <w:t xml:space="preserve">Законодавчою основою розроблення Програми є Закони України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автомобільні дороги</w:t>
      </w:r>
      <w:r w:rsidR="000F0B16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 xml:space="preserve">,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дорожній рух</w:t>
      </w:r>
      <w:r w:rsidR="000F0B16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 xml:space="preserve">,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джерела фінансування дорожнього господарства України</w:t>
      </w:r>
      <w:r w:rsidR="000F0B16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 xml:space="preserve">, 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транспорт</w:t>
      </w:r>
      <w:r w:rsidR="000F0B16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 xml:space="preserve">,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автомобільний транспорт</w:t>
      </w:r>
      <w:r w:rsidR="000F0B16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 xml:space="preserve">, ст.91 Бюджетного Кодексу України, постанови Кабінету Міністрів України від 30 березня 1994 року № 198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затвердження Єдиних правил ремонту і утримання автомобільних доріг, вулиць, залізничних переїздів, правил користування ними та охорони</w:t>
      </w:r>
      <w:r w:rsidR="000F0B16">
        <w:rPr>
          <w:rFonts w:ascii="Times New Roman" w:hAnsi="Times New Roman" w:cs="Times New Roman"/>
          <w:sz w:val="28"/>
          <w:szCs w:val="28"/>
        </w:rPr>
        <w:t>»</w:t>
      </w:r>
      <w:r w:rsidRPr="00FD72F2">
        <w:rPr>
          <w:rFonts w:ascii="Times New Roman" w:hAnsi="Times New Roman" w:cs="Times New Roman"/>
          <w:sz w:val="28"/>
          <w:szCs w:val="28"/>
        </w:rPr>
        <w:t xml:space="preserve"> (із змінами), </w:t>
      </w:r>
      <w:r w:rsidR="000F0B16">
        <w:rPr>
          <w:rFonts w:ascii="Times New Roman" w:hAnsi="Times New Roman" w:cs="Times New Roman"/>
          <w:sz w:val="28"/>
          <w:szCs w:val="28"/>
        </w:rPr>
        <w:t>«</w:t>
      </w:r>
      <w:r w:rsidRPr="00FD72F2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0F0B16">
        <w:rPr>
          <w:rFonts w:ascii="Times New Roman" w:hAnsi="Times New Roman" w:cs="Times New Roman"/>
          <w:sz w:val="28"/>
          <w:szCs w:val="28"/>
        </w:rPr>
        <w:t>».</w:t>
      </w:r>
    </w:p>
    <w:p w14:paraId="60C03FD9" w14:textId="77777777" w:rsidR="00576E19" w:rsidRPr="00FD72F2" w:rsidRDefault="00576E19" w:rsidP="004A7588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A5E5168" w14:textId="77777777" w:rsidR="00576E19" w:rsidRPr="000F0B16" w:rsidRDefault="00837634" w:rsidP="004A7588">
      <w:pPr>
        <w:numPr>
          <w:ilvl w:val="0"/>
          <w:numId w:val="2"/>
        </w:numPr>
        <w:tabs>
          <w:tab w:val="left" w:pos="3720"/>
        </w:tabs>
        <w:ind w:left="354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F0B16">
        <w:rPr>
          <w:rFonts w:ascii="Times New Roman" w:hAnsi="Times New Roman" w:cs="Times New Roman"/>
          <w:b/>
          <w:bCs/>
          <w:sz w:val="28"/>
          <w:szCs w:val="28"/>
        </w:rPr>
        <w:t>Мета Програми</w:t>
      </w:r>
    </w:p>
    <w:p w14:paraId="346B9059" w14:textId="77777777" w:rsidR="000F0B16" w:rsidRDefault="000F0B16" w:rsidP="004A758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65DA00" w14:textId="2081F39D" w:rsidR="00576E19" w:rsidRPr="00FD72F2" w:rsidRDefault="00576E19" w:rsidP="000F0B16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Основною метою Програми є збереження та вдосконалення існуючої мережі автомобільних доріг загального користування та забезпечення задовільних умов руху автотранспорту й безпеки дорожнього руху.</w:t>
      </w:r>
    </w:p>
    <w:p w14:paraId="2168F5F6" w14:textId="0ECC50BB" w:rsidR="00576E19" w:rsidRPr="00FD72F2" w:rsidRDefault="00576E19" w:rsidP="000F0B16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Пріоритетними напрямками під час визначення об’єктів будівництва, реконструкції, ремонту та утримання доріг є:</w:t>
      </w:r>
    </w:p>
    <w:p w14:paraId="52B0AE8A" w14:textId="509AC492" w:rsidR="00576E19" w:rsidRPr="00FD72F2" w:rsidRDefault="00576E19" w:rsidP="000F0B16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 xml:space="preserve">забезпечення доступності сільських територій до </w:t>
      </w:r>
      <w:r w:rsidR="00990467" w:rsidRPr="00FD72F2">
        <w:rPr>
          <w:rFonts w:ascii="Times New Roman" w:hAnsi="Times New Roman" w:cs="Times New Roman"/>
          <w:sz w:val="28"/>
          <w:szCs w:val="28"/>
        </w:rPr>
        <w:t xml:space="preserve">адміністративного центру територіальної громади та до </w:t>
      </w:r>
      <w:r w:rsidRPr="00FD72F2">
        <w:rPr>
          <w:rFonts w:ascii="Times New Roman" w:hAnsi="Times New Roman" w:cs="Times New Roman"/>
          <w:sz w:val="28"/>
          <w:szCs w:val="28"/>
        </w:rPr>
        <w:t xml:space="preserve">районного центру </w:t>
      </w:r>
      <w:r w:rsidR="00990467" w:rsidRPr="00FD72F2">
        <w:rPr>
          <w:rFonts w:ascii="Times New Roman" w:hAnsi="Times New Roman" w:cs="Times New Roman"/>
          <w:sz w:val="28"/>
          <w:szCs w:val="28"/>
        </w:rPr>
        <w:t xml:space="preserve">а </w:t>
      </w:r>
      <w:r w:rsidRPr="00FD72F2">
        <w:rPr>
          <w:rFonts w:ascii="Times New Roman" w:hAnsi="Times New Roman" w:cs="Times New Roman"/>
          <w:sz w:val="28"/>
          <w:szCs w:val="28"/>
        </w:rPr>
        <w:t>та</w:t>
      </w:r>
      <w:r w:rsidR="00990467" w:rsidRPr="00FD72F2">
        <w:rPr>
          <w:rFonts w:ascii="Times New Roman" w:hAnsi="Times New Roman" w:cs="Times New Roman"/>
          <w:sz w:val="28"/>
          <w:szCs w:val="28"/>
        </w:rPr>
        <w:t>ко</w:t>
      </w:r>
      <w:r w:rsidR="00E507A7" w:rsidRPr="00FD72F2">
        <w:rPr>
          <w:rFonts w:ascii="Times New Roman" w:hAnsi="Times New Roman" w:cs="Times New Roman"/>
          <w:sz w:val="28"/>
          <w:szCs w:val="28"/>
        </w:rPr>
        <w:t>ж</w:t>
      </w:r>
      <w:r w:rsidRPr="00FD72F2">
        <w:rPr>
          <w:rFonts w:ascii="Times New Roman" w:hAnsi="Times New Roman" w:cs="Times New Roman"/>
          <w:sz w:val="28"/>
          <w:szCs w:val="28"/>
        </w:rPr>
        <w:t xml:space="preserve"> безпечного сполучення між населеними пунктами;</w:t>
      </w:r>
    </w:p>
    <w:p w14:paraId="5F24CB9B" w14:textId="255EB038" w:rsidR="00576E19" w:rsidRPr="00FD72F2" w:rsidRDefault="00576E19" w:rsidP="000F0B16">
      <w:pPr>
        <w:tabs>
          <w:tab w:val="left" w:pos="720"/>
          <w:tab w:val="left" w:pos="126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забезпечення під’їзду до соціальних та культурних об’єктів.</w:t>
      </w:r>
    </w:p>
    <w:p w14:paraId="21A3F398" w14:textId="77777777" w:rsidR="00576E19" w:rsidRPr="00FD72F2" w:rsidRDefault="00576E19" w:rsidP="000F0B16">
      <w:pPr>
        <w:tabs>
          <w:tab w:val="left" w:pos="372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C4D27B" w14:textId="77777777" w:rsidR="00576E19" w:rsidRPr="000F0B16" w:rsidRDefault="00CD1225" w:rsidP="004A758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B16">
        <w:rPr>
          <w:rFonts w:ascii="Times New Roman" w:hAnsi="Times New Roman" w:cs="Times New Roman"/>
          <w:b/>
          <w:bCs/>
          <w:sz w:val="28"/>
          <w:szCs w:val="28"/>
        </w:rPr>
        <w:t>Основні завдання та заходи Програми</w:t>
      </w:r>
    </w:p>
    <w:p w14:paraId="23DDE593" w14:textId="77777777" w:rsidR="000F0B16" w:rsidRDefault="000F0B16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7ECB7E5D" w14:textId="3C9B10BD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>Основними завданням Програми є:</w:t>
      </w:r>
    </w:p>
    <w:p w14:paraId="5FBBB323" w14:textId="77777777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>збереження наявної мережі автомобільних</w:t>
      </w:r>
      <w:r w:rsidR="005C4985" w:rsidRPr="005C4985">
        <w:rPr>
          <w:sz w:val="28"/>
          <w:szCs w:val="28"/>
          <w:lang w:val="ru-RU"/>
        </w:rPr>
        <w:t xml:space="preserve"> </w:t>
      </w:r>
      <w:proofErr w:type="spellStart"/>
      <w:r w:rsidR="005C4985" w:rsidRPr="005C4985">
        <w:rPr>
          <w:sz w:val="28"/>
          <w:szCs w:val="28"/>
          <w:lang w:val="ru-RU"/>
        </w:rPr>
        <w:t>доріг</w:t>
      </w:r>
      <w:proofErr w:type="spellEnd"/>
      <w:r w:rsidRPr="00FD72F2">
        <w:rPr>
          <w:sz w:val="28"/>
          <w:szCs w:val="28"/>
        </w:rPr>
        <w:t>;</w:t>
      </w:r>
    </w:p>
    <w:p w14:paraId="3ED44192" w14:textId="77777777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>забезпечення надійного і безпечного руху місцевими автомобільними дорогами загального користування;</w:t>
      </w:r>
    </w:p>
    <w:p w14:paraId="6FE4618B" w14:textId="77777777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>поліпшення транспортно-експлуатаційного стану доріг;</w:t>
      </w:r>
    </w:p>
    <w:p w14:paraId="277EF3BB" w14:textId="77777777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>підвищення рівня інвестиційної привабливості та туристичних зв’язків.</w:t>
      </w:r>
    </w:p>
    <w:p w14:paraId="4C590581" w14:textId="77777777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Заходи з виконання Програми:</w:t>
      </w:r>
    </w:p>
    <w:p w14:paraId="0E350507" w14:textId="77777777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 xml:space="preserve">здійснення будівництва, реконструкції, капітальних та поточних ремонтів доріг </w:t>
      </w:r>
      <w:r w:rsidR="00990467" w:rsidRPr="00FD72F2">
        <w:rPr>
          <w:rFonts w:ascii="Times New Roman" w:hAnsi="Times New Roman" w:cs="Times New Roman"/>
          <w:sz w:val="28"/>
          <w:szCs w:val="28"/>
        </w:rPr>
        <w:t>на території громади;</w:t>
      </w:r>
    </w:p>
    <w:p w14:paraId="230E84E2" w14:textId="77777777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виготовлення проектно-кошторисних документації на об’єкти будівництва, реконструкції та капітального ремонту доріг;</w:t>
      </w:r>
    </w:p>
    <w:p w14:paraId="7F0C936F" w14:textId="77777777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 xml:space="preserve">фінансування виконання дорожньо-ремонтних робіт на дорогах загального користування та вулицях в населених пунктах </w:t>
      </w:r>
      <w:r w:rsidR="00990467" w:rsidRPr="00FD72F2">
        <w:rPr>
          <w:rFonts w:ascii="Times New Roman" w:hAnsi="Times New Roman" w:cs="Times New Roman"/>
          <w:sz w:val="28"/>
          <w:szCs w:val="28"/>
        </w:rPr>
        <w:t>громади</w:t>
      </w:r>
      <w:r w:rsidRPr="00FD72F2">
        <w:rPr>
          <w:rFonts w:ascii="Times New Roman" w:hAnsi="Times New Roman" w:cs="Times New Roman"/>
          <w:sz w:val="28"/>
          <w:szCs w:val="28"/>
        </w:rPr>
        <w:t>.</w:t>
      </w:r>
    </w:p>
    <w:p w14:paraId="20811884" w14:textId="77777777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Вид робіт на об’єктах (будівництво, реконструкція, капітальний ремонт, поточний середній ремонт, поточний ремонт, утримання ) та загальна кошторисна вартість визначається відповідною проектною документацією, згідно чинного законодавства.</w:t>
      </w:r>
    </w:p>
    <w:p w14:paraId="139637ED" w14:textId="44EEE6D1" w:rsidR="00576E19" w:rsidRPr="00FD72F2" w:rsidRDefault="00576E19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 xml:space="preserve">Об’єкти поточного ремонту та утримання доріг загального користування визначаються за результатами моніторингу стану доріг, враховуючи звернення </w:t>
      </w:r>
      <w:r w:rsidR="00CA3ED2" w:rsidRPr="00FD72F2">
        <w:rPr>
          <w:rFonts w:ascii="Times New Roman" w:hAnsi="Times New Roman" w:cs="Times New Roman"/>
          <w:sz w:val="28"/>
          <w:szCs w:val="28"/>
        </w:rPr>
        <w:t>старост сіл</w:t>
      </w:r>
      <w:r w:rsidRPr="00FD72F2">
        <w:rPr>
          <w:rFonts w:ascii="Times New Roman" w:hAnsi="Times New Roman" w:cs="Times New Roman"/>
          <w:sz w:val="28"/>
          <w:szCs w:val="28"/>
        </w:rPr>
        <w:t xml:space="preserve"> і мешканців </w:t>
      </w:r>
      <w:r w:rsidR="00274816" w:rsidRPr="00FD72F2">
        <w:rPr>
          <w:rFonts w:ascii="Times New Roman" w:hAnsi="Times New Roman" w:cs="Times New Roman"/>
          <w:sz w:val="28"/>
          <w:szCs w:val="28"/>
        </w:rPr>
        <w:t>населених пунктів громади</w:t>
      </w:r>
      <w:r w:rsidRPr="00FD72F2">
        <w:rPr>
          <w:rFonts w:ascii="Times New Roman" w:hAnsi="Times New Roman" w:cs="Times New Roman"/>
          <w:sz w:val="28"/>
          <w:szCs w:val="28"/>
        </w:rPr>
        <w:t>.</w:t>
      </w:r>
      <w:r w:rsidR="00CA3ED2" w:rsidRPr="00FD72F2">
        <w:rPr>
          <w:rFonts w:ascii="Times New Roman" w:hAnsi="Times New Roman" w:cs="Times New Roman"/>
          <w:sz w:val="28"/>
          <w:szCs w:val="28"/>
        </w:rPr>
        <w:t xml:space="preserve"> Перелік об’єктів </w:t>
      </w:r>
      <w:r w:rsidRPr="00FD72F2">
        <w:rPr>
          <w:rFonts w:ascii="Times New Roman" w:hAnsi="Times New Roman" w:cs="Times New Roman"/>
          <w:sz w:val="28"/>
          <w:szCs w:val="28"/>
        </w:rPr>
        <w:t xml:space="preserve">будівництва, реконструкції, капітального та  поточного ремонтів доріг </w:t>
      </w:r>
      <w:r w:rsidR="009A4B16" w:rsidRPr="00FD72F2">
        <w:rPr>
          <w:rFonts w:ascii="Times New Roman" w:hAnsi="Times New Roman" w:cs="Times New Roman"/>
          <w:sz w:val="28"/>
          <w:szCs w:val="28"/>
        </w:rPr>
        <w:t xml:space="preserve">щорічно </w:t>
      </w:r>
      <w:r w:rsidRPr="00FD72F2">
        <w:rPr>
          <w:rFonts w:ascii="Times New Roman" w:hAnsi="Times New Roman" w:cs="Times New Roman"/>
          <w:sz w:val="28"/>
          <w:szCs w:val="28"/>
        </w:rPr>
        <w:t xml:space="preserve">затверджується </w:t>
      </w:r>
      <w:r w:rsidR="009A4B16" w:rsidRPr="00FD72F2">
        <w:rPr>
          <w:rFonts w:ascii="Times New Roman" w:hAnsi="Times New Roman" w:cs="Times New Roman"/>
          <w:sz w:val="28"/>
          <w:szCs w:val="28"/>
        </w:rPr>
        <w:t>органом місцевого самоврядування.</w:t>
      </w:r>
    </w:p>
    <w:p w14:paraId="04EC4CE1" w14:textId="77777777" w:rsidR="00CD1225" w:rsidRPr="00FD72F2" w:rsidRDefault="00CD1225" w:rsidP="004A758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DF5AD" w14:textId="77777777" w:rsidR="00576E19" w:rsidRPr="000F0B16" w:rsidRDefault="00CD1225" w:rsidP="004A758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B16">
        <w:rPr>
          <w:rFonts w:ascii="Times New Roman" w:hAnsi="Times New Roman" w:cs="Times New Roman"/>
          <w:b/>
          <w:bCs/>
          <w:sz w:val="28"/>
          <w:szCs w:val="28"/>
        </w:rPr>
        <w:t>Обсяги та джерела фінансування</w:t>
      </w:r>
    </w:p>
    <w:p w14:paraId="4227D3E2" w14:textId="77777777" w:rsidR="000F0B16" w:rsidRDefault="000F0B16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61D6F8EA" w14:textId="2BB46232" w:rsidR="00D01486" w:rsidRPr="00FD72F2" w:rsidRDefault="00D01486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D72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Головний розп</w:t>
      </w:r>
      <w:r w:rsidR="005C49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орядник коштів – Ставненська</w:t>
      </w:r>
      <w:r w:rsidRPr="00FD72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сільська рада в межах бюджетних призначень передбачає кошти на фінансування Програми.</w:t>
      </w:r>
    </w:p>
    <w:p w14:paraId="0F1807A5" w14:textId="77777777" w:rsidR="00D01486" w:rsidRPr="00FD72F2" w:rsidRDefault="00D01486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D72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Фінансування Програми здійснюється в межах </w:t>
      </w:r>
      <w:r w:rsidR="005C49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видатків передбачених у сільському</w:t>
      </w:r>
      <w:r w:rsidRPr="00FD72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бюджеті на відповідний рік по «Видатки на проведення робіт, пов'язаних з будівництвом, реконструкцією та ремонтом автомобільних доріг загального користування», а також за рахунок інших джерел, не заборонених чинним законодавством.</w:t>
      </w:r>
    </w:p>
    <w:p w14:paraId="27EA083B" w14:textId="77777777" w:rsidR="00576E19" w:rsidRDefault="00D01486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D72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Програма є необхідною для забезпечення ремонту та утриманням автомобільних доріг місцевого значення, вулиць і доріг комуна</w:t>
      </w:r>
      <w:r w:rsidR="005C49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льної власності Ставненської</w:t>
      </w:r>
      <w:r w:rsidRPr="00FD72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ради. Доцільність заходів є обґрунтованим. Програма потребує залучення коштів Державного, місцевого бюджету та інших джерел фінансування, не заборонених чинним законодавством.</w:t>
      </w:r>
    </w:p>
    <w:p w14:paraId="584A7741" w14:textId="77777777" w:rsidR="002A59AD" w:rsidRPr="00FD72F2" w:rsidRDefault="002A59AD" w:rsidP="000F0B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Орієнтовний обсяг фінансуванн</w:t>
      </w:r>
      <w:r w:rsidR="005C49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 програми наведено у додатку №</w:t>
      </w:r>
      <w:r w:rsidR="006821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BCDDED1" w14:textId="77777777" w:rsidR="00D01486" w:rsidRPr="00FD72F2" w:rsidRDefault="00D01486" w:rsidP="004A7588">
      <w:pPr>
        <w:tabs>
          <w:tab w:val="left" w:pos="3720"/>
        </w:tabs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63E9C879" w14:textId="77777777" w:rsidR="00576E19" w:rsidRPr="000F0B16" w:rsidRDefault="002E06A5" w:rsidP="004A7588">
      <w:pPr>
        <w:tabs>
          <w:tab w:val="left" w:pos="3720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B16">
        <w:rPr>
          <w:rFonts w:ascii="Times New Roman" w:hAnsi="Times New Roman" w:cs="Times New Roman"/>
          <w:b/>
          <w:bCs/>
          <w:sz w:val="28"/>
          <w:szCs w:val="28"/>
        </w:rPr>
        <w:t>5.Очікувані результати</w:t>
      </w:r>
    </w:p>
    <w:p w14:paraId="2E09049D" w14:textId="77777777" w:rsidR="000F0B16" w:rsidRDefault="000F0B16" w:rsidP="004A758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BCADEA" w14:textId="0CF85607" w:rsidR="00576E19" w:rsidRPr="00FD72F2" w:rsidRDefault="00576E19" w:rsidP="000F0B16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2F2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14:paraId="5368A952" w14:textId="77777777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 xml:space="preserve">збереження та поліпшення транспортно-експлуатаційного стану мережі автомобільних доріг загального користування на території </w:t>
      </w:r>
      <w:r w:rsidR="00274816" w:rsidRPr="00FD72F2">
        <w:rPr>
          <w:sz w:val="28"/>
          <w:szCs w:val="28"/>
        </w:rPr>
        <w:t>громади</w:t>
      </w:r>
      <w:r w:rsidRPr="00FD72F2">
        <w:rPr>
          <w:sz w:val="28"/>
          <w:szCs w:val="28"/>
        </w:rPr>
        <w:t>;</w:t>
      </w:r>
    </w:p>
    <w:p w14:paraId="71349B48" w14:textId="77777777" w:rsidR="00576E19" w:rsidRPr="00FD72F2" w:rsidRDefault="00576E19" w:rsidP="000F0B16">
      <w:pPr>
        <w:pStyle w:val="1"/>
        <w:tabs>
          <w:tab w:val="left" w:pos="108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2F2">
        <w:rPr>
          <w:rFonts w:ascii="Times New Roman" w:hAnsi="Times New Roman"/>
          <w:sz w:val="28"/>
          <w:szCs w:val="28"/>
          <w:lang w:val="uk-UA"/>
        </w:rPr>
        <w:t>ліквідацію незадовільних умов руху автотранспорту на аварійних ділянках доріг загального користування ,шляхом проведення на них ремонтних робіт;</w:t>
      </w:r>
    </w:p>
    <w:p w14:paraId="0A3619F6" w14:textId="77777777" w:rsidR="00576E19" w:rsidRPr="00FD72F2" w:rsidRDefault="00576E19" w:rsidP="000F0B16">
      <w:pPr>
        <w:pStyle w:val="a7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72F2">
        <w:rPr>
          <w:sz w:val="28"/>
          <w:szCs w:val="28"/>
        </w:rPr>
        <w:t>підвищення рівня безпеки руху, швидкості, комфортності та економічності перевезень пасажирів і вантажів автомобільним транспортом;</w:t>
      </w:r>
    </w:p>
    <w:p w14:paraId="588EAF22" w14:textId="77777777" w:rsidR="00576E19" w:rsidRPr="00FD72F2" w:rsidRDefault="00576E19" w:rsidP="000F0B16">
      <w:pPr>
        <w:pStyle w:val="1"/>
        <w:tabs>
          <w:tab w:val="left" w:pos="108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2F2">
        <w:rPr>
          <w:rFonts w:ascii="Times New Roman" w:hAnsi="Times New Roman"/>
          <w:sz w:val="28"/>
          <w:szCs w:val="28"/>
          <w:lang w:val="uk-UA"/>
        </w:rPr>
        <w:t xml:space="preserve">створення умов доступності до населених пунктів </w:t>
      </w:r>
      <w:r w:rsidR="00274816" w:rsidRPr="00FD72F2">
        <w:rPr>
          <w:rFonts w:ascii="Times New Roman" w:hAnsi="Times New Roman"/>
          <w:sz w:val="28"/>
          <w:szCs w:val="28"/>
          <w:lang w:val="uk-UA"/>
        </w:rPr>
        <w:t>громади</w:t>
      </w:r>
      <w:r w:rsidRPr="00FD72F2">
        <w:rPr>
          <w:rFonts w:ascii="Times New Roman" w:hAnsi="Times New Roman"/>
          <w:sz w:val="28"/>
          <w:szCs w:val="28"/>
          <w:lang w:val="uk-UA"/>
        </w:rPr>
        <w:t>.</w:t>
      </w:r>
    </w:p>
    <w:p w14:paraId="74E1911A" w14:textId="77777777" w:rsidR="00576E19" w:rsidRPr="00FD72F2" w:rsidRDefault="00576E19" w:rsidP="000F0B16">
      <w:pPr>
        <w:tabs>
          <w:tab w:val="left" w:pos="372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8885EA" w14:textId="77777777" w:rsidR="00576E19" w:rsidRPr="000F0B16" w:rsidRDefault="002E06A5" w:rsidP="004A7588">
      <w:pPr>
        <w:tabs>
          <w:tab w:val="left" w:pos="3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B16">
        <w:rPr>
          <w:rFonts w:ascii="Times New Roman" w:hAnsi="Times New Roman" w:cs="Times New Roman"/>
          <w:b/>
          <w:bCs/>
          <w:sz w:val="28"/>
          <w:szCs w:val="28"/>
        </w:rPr>
        <w:t>6. Організація і контроль за виконанням Програми</w:t>
      </w:r>
    </w:p>
    <w:p w14:paraId="09ED8EF4" w14:textId="77777777" w:rsidR="000F0B16" w:rsidRDefault="00D01486" w:rsidP="004A7588">
      <w:pPr>
        <w:pStyle w:val="3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FD72F2">
        <w:rPr>
          <w:b w:val="0"/>
          <w:sz w:val="28"/>
          <w:szCs w:val="28"/>
          <w:lang w:val="uk-UA"/>
        </w:rPr>
        <w:tab/>
      </w:r>
    </w:p>
    <w:p w14:paraId="6C861209" w14:textId="432552FD" w:rsidR="00D01486" w:rsidRPr="00FD72F2" w:rsidRDefault="00D01486" w:rsidP="000F0B16">
      <w:pPr>
        <w:pStyle w:val="3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FD72F2">
        <w:rPr>
          <w:b w:val="0"/>
          <w:sz w:val="28"/>
          <w:szCs w:val="28"/>
          <w:lang w:val="uk-UA"/>
        </w:rPr>
        <w:t xml:space="preserve">Контроль за виконанням Програми здійснює відділ </w:t>
      </w:r>
      <w:r w:rsidR="003A6E86">
        <w:rPr>
          <w:b w:val="0"/>
          <w:sz w:val="28"/>
          <w:szCs w:val="28"/>
          <w:lang w:val="uk-UA"/>
        </w:rPr>
        <w:t>архітектури, містобудування, житлово-комунального господарства та інфраструктури Ставненської сільської ради</w:t>
      </w:r>
      <w:r w:rsidR="005C4985">
        <w:rPr>
          <w:b w:val="0"/>
          <w:sz w:val="28"/>
          <w:szCs w:val="28"/>
          <w:lang w:val="uk-UA"/>
        </w:rPr>
        <w:t xml:space="preserve"> та виконавчий комітет</w:t>
      </w:r>
      <w:r w:rsidRPr="00FD72F2">
        <w:rPr>
          <w:b w:val="0"/>
          <w:sz w:val="28"/>
          <w:szCs w:val="28"/>
          <w:lang w:val="uk-UA"/>
        </w:rPr>
        <w:t xml:space="preserve"> сільської ради</w:t>
      </w:r>
      <w:r w:rsidRPr="00FD72F2">
        <w:rPr>
          <w:b w:val="0"/>
          <w:sz w:val="28"/>
          <w:szCs w:val="28"/>
        </w:rPr>
        <w:t>.</w:t>
      </w:r>
    </w:p>
    <w:p w14:paraId="6E6ECDAA" w14:textId="77777777" w:rsidR="00576E19" w:rsidRPr="00FD72F2" w:rsidRDefault="00D01486" w:rsidP="004A7588">
      <w:pPr>
        <w:pStyle w:val="3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D72F2">
        <w:rPr>
          <w:b w:val="0"/>
          <w:sz w:val="28"/>
          <w:szCs w:val="28"/>
          <w:lang w:val="uk-UA"/>
        </w:rPr>
        <w:tab/>
      </w:r>
    </w:p>
    <w:p w14:paraId="2BD4F044" w14:textId="77777777" w:rsidR="009A4B16" w:rsidRPr="00FD72F2" w:rsidRDefault="009A4B16" w:rsidP="004A7588">
      <w:pPr>
        <w:shd w:val="clear" w:color="auto" w:fill="FFFFFF"/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82549" w14:textId="491AE8C1" w:rsidR="000F0B16" w:rsidRDefault="000F0B16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285FFE5E" w14:textId="77777777" w:rsidR="003A6E86" w:rsidRDefault="003A6E86" w:rsidP="004A7588">
      <w:pPr>
        <w:shd w:val="clear" w:color="auto" w:fill="FFFFFF"/>
        <w:tabs>
          <w:tab w:val="left" w:pos="720"/>
          <w:tab w:val="left" w:pos="1080"/>
          <w:tab w:val="left" w:pos="144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69"/>
      </w:tblGrid>
      <w:tr w:rsidR="00FD72F2" w:rsidRPr="00FD72F2" w14:paraId="4EA391C7" w14:textId="77777777" w:rsidTr="002B4577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89B370C" w14:textId="7485E8C5" w:rsidR="00783515" w:rsidRPr="000F0B16" w:rsidRDefault="00783515" w:rsidP="000F0B16">
            <w:pPr>
              <w:ind w:left="3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0B1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ПАСПО</w:t>
            </w:r>
            <w:r w:rsidR="000F0B16" w:rsidRPr="000F0B1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0F0B1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</w:t>
            </w:r>
          </w:p>
          <w:p w14:paraId="5F249505" w14:textId="77777777" w:rsidR="000F0B16" w:rsidRDefault="005628A5" w:rsidP="004A7588">
            <w:pPr>
              <w:jc w:val="center"/>
              <w:rPr>
                <w:rStyle w:val="FontStyle14"/>
                <w:sz w:val="28"/>
                <w:szCs w:val="28"/>
              </w:rPr>
            </w:pPr>
            <w:r w:rsidRPr="000F0B16">
              <w:rPr>
                <w:rStyle w:val="FontStyle14"/>
                <w:sz w:val="28"/>
                <w:szCs w:val="28"/>
              </w:rPr>
              <w:t xml:space="preserve">Програми  будівництва, реконструкції, ремонту та утримання </w:t>
            </w:r>
          </w:p>
          <w:p w14:paraId="07629C33" w14:textId="7DF29AAB" w:rsidR="00783515" w:rsidRPr="000F0B16" w:rsidRDefault="005628A5" w:rsidP="004A7588">
            <w:pPr>
              <w:jc w:val="center"/>
              <w:rPr>
                <w:rStyle w:val="FontStyle14"/>
                <w:sz w:val="28"/>
                <w:szCs w:val="28"/>
              </w:rPr>
            </w:pPr>
            <w:r w:rsidRPr="000F0B16">
              <w:rPr>
                <w:rStyle w:val="FontStyle14"/>
                <w:sz w:val="28"/>
                <w:szCs w:val="28"/>
              </w:rPr>
              <w:t>вулиць і доріг  у населених пунктах на 202</w:t>
            </w:r>
            <w:r w:rsidR="006821F2" w:rsidRPr="000F0B16">
              <w:rPr>
                <w:rStyle w:val="FontStyle14"/>
                <w:sz w:val="28"/>
                <w:szCs w:val="28"/>
              </w:rPr>
              <w:t>6</w:t>
            </w:r>
            <w:r w:rsidRPr="000F0B16">
              <w:rPr>
                <w:rStyle w:val="FontStyle14"/>
                <w:sz w:val="28"/>
                <w:szCs w:val="28"/>
              </w:rPr>
              <w:t>-202</w:t>
            </w:r>
            <w:r w:rsidR="007C2ED7" w:rsidRPr="000F0B16">
              <w:rPr>
                <w:rStyle w:val="FontStyle14"/>
                <w:sz w:val="28"/>
                <w:szCs w:val="28"/>
              </w:rPr>
              <w:t>8</w:t>
            </w:r>
            <w:r w:rsidRPr="000F0B16">
              <w:rPr>
                <w:rStyle w:val="FontStyle14"/>
                <w:sz w:val="28"/>
                <w:szCs w:val="28"/>
              </w:rPr>
              <w:t xml:space="preserve"> роки</w:t>
            </w:r>
          </w:p>
          <w:p w14:paraId="559BA206" w14:textId="05AE3637" w:rsidR="000F0B16" w:rsidRPr="00FD72F2" w:rsidRDefault="000F0B16" w:rsidP="004A7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D72F2" w:rsidRPr="00FD72F2" w14:paraId="7307AF77" w14:textId="77777777" w:rsidTr="002B4577">
        <w:tc>
          <w:tcPr>
            <w:tcW w:w="3369" w:type="dxa"/>
            <w:shd w:val="clear" w:color="auto" w:fill="auto"/>
          </w:tcPr>
          <w:p w14:paraId="741C51B6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69" w:type="dxa"/>
            <w:shd w:val="clear" w:color="auto" w:fill="auto"/>
          </w:tcPr>
          <w:p w14:paraId="7D77ABD3" w14:textId="77777777" w:rsidR="00783515" w:rsidRPr="00FD72F2" w:rsidRDefault="005628A5" w:rsidP="004A75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Програма</w:t>
            </w:r>
            <w:r w:rsidRPr="00FD72F2">
              <w:rPr>
                <w:rStyle w:val="FontStyle14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4"/>
                <w:b w:val="0"/>
                <w:sz w:val="28"/>
                <w:szCs w:val="28"/>
              </w:rPr>
              <w:t>будівництва, реконструкції, ремонту та утримання вулиць і доріг  у населених пунктах на 202</w:t>
            </w:r>
            <w:r w:rsidR="006821F2">
              <w:rPr>
                <w:rStyle w:val="FontStyle14"/>
                <w:b w:val="0"/>
                <w:sz w:val="28"/>
                <w:szCs w:val="28"/>
              </w:rPr>
              <w:t>6</w:t>
            </w:r>
            <w:r>
              <w:rPr>
                <w:rStyle w:val="FontStyle14"/>
                <w:b w:val="0"/>
                <w:sz w:val="28"/>
                <w:szCs w:val="28"/>
              </w:rPr>
              <w:t>-202</w:t>
            </w:r>
            <w:r w:rsidR="007C2ED7">
              <w:rPr>
                <w:rStyle w:val="FontStyle14"/>
                <w:b w:val="0"/>
                <w:sz w:val="28"/>
                <w:szCs w:val="28"/>
              </w:rPr>
              <w:t>8</w:t>
            </w:r>
            <w:r>
              <w:rPr>
                <w:rStyle w:val="FontStyle14"/>
                <w:b w:val="0"/>
                <w:sz w:val="28"/>
                <w:szCs w:val="28"/>
              </w:rPr>
              <w:t xml:space="preserve"> роки</w:t>
            </w:r>
          </w:p>
        </w:tc>
      </w:tr>
      <w:tr w:rsidR="00FD72F2" w:rsidRPr="00FD72F2" w14:paraId="56352BB5" w14:textId="77777777" w:rsidTr="002B4577">
        <w:tc>
          <w:tcPr>
            <w:tcW w:w="3369" w:type="dxa"/>
            <w:shd w:val="clear" w:color="auto" w:fill="auto"/>
          </w:tcPr>
          <w:p w14:paraId="08E36524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Підстава для розроблення Програми</w:t>
            </w:r>
          </w:p>
        </w:tc>
        <w:tc>
          <w:tcPr>
            <w:tcW w:w="6269" w:type="dxa"/>
            <w:shd w:val="clear" w:color="auto" w:fill="auto"/>
          </w:tcPr>
          <w:p w14:paraId="16ABC1C4" w14:textId="19F5ABAE" w:rsidR="00783515" w:rsidRPr="000F0B16" w:rsidRDefault="006D4D49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 xml:space="preserve">Закони України </w:t>
            </w:r>
            <w:r w:rsidR="000F0B16">
              <w:rPr>
                <w:b w:val="0"/>
                <w:sz w:val="28"/>
                <w:szCs w:val="28"/>
                <w:lang w:val="uk-UA"/>
              </w:rPr>
              <w:t>«</w:t>
            </w:r>
            <w:r w:rsidRPr="00FD72F2">
              <w:rPr>
                <w:b w:val="0"/>
                <w:sz w:val="28"/>
                <w:szCs w:val="28"/>
                <w:lang w:val="uk-UA"/>
              </w:rPr>
              <w:t>Про місцеве самоврядування в Україні</w:t>
            </w:r>
            <w:r w:rsidR="000F0B16">
              <w:rPr>
                <w:b w:val="0"/>
                <w:sz w:val="28"/>
                <w:szCs w:val="28"/>
                <w:lang w:val="uk-UA"/>
              </w:rPr>
              <w:t>»</w:t>
            </w:r>
            <w:r w:rsidRPr="00FD72F2">
              <w:rPr>
                <w:b w:val="0"/>
                <w:sz w:val="28"/>
                <w:szCs w:val="28"/>
                <w:lang w:val="uk-UA"/>
              </w:rPr>
              <w:t>,</w:t>
            </w:r>
            <w:r w:rsidR="000F0B16">
              <w:rPr>
                <w:b w:val="0"/>
                <w:sz w:val="28"/>
                <w:szCs w:val="28"/>
                <w:lang w:val="uk-UA"/>
              </w:rPr>
              <w:t xml:space="preserve"> «</w:t>
            </w:r>
            <w:r w:rsidRPr="00FD72F2">
              <w:rPr>
                <w:b w:val="0"/>
                <w:sz w:val="28"/>
                <w:szCs w:val="28"/>
                <w:shd w:val="clear" w:color="auto" w:fill="FFFFFF"/>
                <w:lang w:val="uk-UA"/>
              </w:rPr>
              <w:t>Про автомобільні дороги</w:t>
            </w:r>
            <w:r w:rsidR="000F0B16">
              <w:rPr>
                <w:b w:val="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FD72F2">
              <w:rPr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hyperlink r:id="rId9" w:tgtFrame="_blank" w:history="1">
              <w:r w:rsidR="000F0B16">
                <w:rPr>
                  <w:b w:val="0"/>
                  <w:lang w:val="uk-UA"/>
                </w:rPr>
                <w:t>«</w:t>
              </w:r>
              <w:r w:rsidRPr="00FD72F2">
                <w:rPr>
                  <w:rStyle w:val="ae"/>
                  <w:b w:val="0"/>
                  <w:color w:val="auto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Про дорожній рух</w:t>
              </w:r>
            </w:hyperlink>
            <w:r w:rsidR="000F0B16">
              <w:rPr>
                <w:rStyle w:val="ae"/>
                <w:b w:val="0"/>
                <w:color w:val="auto"/>
                <w:sz w:val="28"/>
                <w:szCs w:val="28"/>
                <w:u w:val="none"/>
                <w:shd w:val="clear" w:color="auto" w:fill="FFFFFF"/>
                <w:lang w:val="uk-UA"/>
              </w:rPr>
              <w:t>»</w:t>
            </w:r>
          </w:p>
        </w:tc>
      </w:tr>
      <w:tr w:rsidR="00FD72F2" w:rsidRPr="00FD72F2" w14:paraId="58147F40" w14:textId="77777777" w:rsidTr="002B4577">
        <w:tc>
          <w:tcPr>
            <w:tcW w:w="3369" w:type="dxa"/>
            <w:shd w:val="clear" w:color="auto" w:fill="auto"/>
          </w:tcPr>
          <w:p w14:paraId="50DA9EBD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269" w:type="dxa"/>
            <w:shd w:val="clear" w:color="auto" w:fill="auto"/>
          </w:tcPr>
          <w:p w14:paraId="6E088649" w14:textId="77777777" w:rsidR="00783515" w:rsidRPr="00FD72F2" w:rsidRDefault="004E4E71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В</w:t>
            </w:r>
            <w:r w:rsidRPr="00FD72F2">
              <w:rPr>
                <w:b w:val="0"/>
                <w:sz w:val="28"/>
                <w:szCs w:val="28"/>
                <w:lang w:val="uk-UA"/>
              </w:rPr>
              <w:t xml:space="preserve">ідділ </w:t>
            </w:r>
            <w:r>
              <w:rPr>
                <w:b w:val="0"/>
                <w:sz w:val="28"/>
                <w:szCs w:val="28"/>
                <w:lang w:val="uk-UA"/>
              </w:rPr>
              <w:t>будівництва, житлово-комунального господарства, інвестицій, соціально-економічного розвитку та надзвичайних ситуацій та виконавчий комітет</w:t>
            </w:r>
            <w:r w:rsidRPr="00FD72F2">
              <w:rPr>
                <w:b w:val="0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D72F2" w:rsidRPr="00FD72F2" w14:paraId="2E22B1F2" w14:textId="77777777" w:rsidTr="002B4577">
        <w:tc>
          <w:tcPr>
            <w:tcW w:w="3369" w:type="dxa"/>
            <w:shd w:val="clear" w:color="auto" w:fill="auto"/>
          </w:tcPr>
          <w:p w14:paraId="2562A746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Мета і основні завдання Програми</w:t>
            </w:r>
          </w:p>
        </w:tc>
        <w:tc>
          <w:tcPr>
            <w:tcW w:w="6269" w:type="dxa"/>
            <w:shd w:val="clear" w:color="auto" w:fill="auto"/>
          </w:tcPr>
          <w:p w14:paraId="54B7E6EB" w14:textId="77777777" w:rsidR="00783515" w:rsidRPr="00FD72F2" w:rsidRDefault="000C16A3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Збереження та вдосконалення існуючої мережі автомобільних доріг загального користування та забезпечення задовільних умов руху автотранспорту й безпеки дорожнього руху.</w:t>
            </w:r>
          </w:p>
        </w:tc>
      </w:tr>
      <w:tr w:rsidR="00FD72F2" w:rsidRPr="00FD72F2" w14:paraId="4344DA59" w14:textId="77777777" w:rsidTr="002B4577">
        <w:tc>
          <w:tcPr>
            <w:tcW w:w="3369" w:type="dxa"/>
            <w:shd w:val="clear" w:color="auto" w:fill="auto"/>
          </w:tcPr>
          <w:p w14:paraId="04114BF6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Основні заходи Програми</w:t>
            </w:r>
          </w:p>
        </w:tc>
        <w:tc>
          <w:tcPr>
            <w:tcW w:w="6269" w:type="dxa"/>
            <w:shd w:val="clear" w:color="auto" w:fill="auto"/>
          </w:tcPr>
          <w:p w14:paraId="269BD4F1" w14:textId="77777777" w:rsidR="00783515" w:rsidRPr="00FD72F2" w:rsidRDefault="000C16A3" w:rsidP="004A7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2F2">
              <w:rPr>
                <w:rFonts w:ascii="Times New Roman" w:hAnsi="Times New Roman" w:cs="Times New Roman"/>
                <w:sz w:val="28"/>
                <w:szCs w:val="28"/>
              </w:rPr>
              <w:t>Фінансування виконання дорожньо-ремонтних робіт на дорогах загального користування та вулицях в населених пунктах громади;  виготовлення проектно-кошторисних документації на об’єкти будівництва, реконструкції та капітального ремонту доріг.</w:t>
            </w:r>
          </w:p>
        </w:tc>
      </w:tr>
      <w:tr w:rsidR="00FD72F2" w:rsidRPr="00FD72F2" w14:paraId="3FE21B22" w14:textId="77777777" w:rsidTr="002B4577">
        <w:tc>
          <w:tcPr>
            <w:tcW w:w="3369" w:type="dxa"/>
            <w:shd w:val="clear" w:color="auto" w:fill="auto"/>
          </w:tcPr>
          <w:p w14:paraId="43795608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Строки реалізації Програми</w:t>
            </w:r>
          </w:p>
        </w:tc>
        <w:tc>
          <w:tcPr>
            <w:tcW w:w="6269" w:type="dxa"/>
            <w:shd w:val="clear" w:color="auto" w:fill="auto"/>
          </w:tcPr>
          <w:p w14:paraId="20E6589C" w14:textId="77777777" w:rsidR="00783515" w:rsidRPr="00FD72F2" w:rsidRDefault="00B854C8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202</w:t>
            </w:r>
            <w:r w:rsidR="006821F2">
              <w:rPr>
                <w:b w:val="0"/>
                <w:sz w:val="28"/>
                <w:szCs w:val="28"/>
                <w:lang w:val="uk-UA"/>
              </w:rPr>
              <w:t>6</w:t>
            </w:r>
            <w:r w:rsidR="00783515" w:rsidRPr="00FD72F2">
              <w:rPr>
                <w:b w:val="0"/>
                <w:sz w:val="28"/>
                <w:szCs w:val="28"/>
                <w:lang w:val="uk-UA"/>
              </w:rPr>
              <w:t>-202</w:t>
            </w:r>
            <w:r w:rsidR="007C2ED7">
              <w:rPr>
                <w:b w:val="0"/>
                <w:sz w:val="28"/>
                <w:szCs w:val="28"/>
                <w:lang w:val="uk-UA"/>
              </w:rPr>
              <w:t>8</w:t>
            </w:r>
            <w:r w:rsidR="00783515" w:rsidRPr="00FD72F2">
              <w:rPr>
                <w:b w:val="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D72F2" w:rsidRPr="00FD72F2" w14:paraId="0E05D0E6" w14:textId="77777777" w:rsidTr="002B4577">
        <w:tc>
          <w:tcPr>
            <w:tcW w:w="3369" w:type="dxa"/>
            <w:shd w:val="clear" w:color="auto" w:fill="auto"/>
          </w:tcPr>
          <w:p w14:paraId="6037C59C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Фінансове забезпечення Програми</w:t>
            </w:r>
          </w:p>
        </w:tc>
        <w:tc>
          <w:tcPr>
            <w:tcW w:w="6269" w:type="dxa"/>
            <w:shd w:val="clear" w:color="auto" w:fill="auto"/>
          </w:tcPr>
          <w:p w14:paraId="56A4DED7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 xml:space="preserve">Фінансування заходів </w:t>
            </w:r>
            <w:r w:rsidR="00E507A7" w:rsidRPr="00FD72F2">
              <w:rPr>
                <w:b w:val="0"/>
                <w:sz w:val="28"/>
                <w:szCs w:val="28"/>
                <w:lang w:val="uk-UA"/>
              </w:rPr>
              <w:t>програми</w:t>
            </w:r>
            <w:r w:rsidRPr="00FD72F2">
              <w:rPr>
                <w:b w:val="0"/>
                <w:sz w:val="28"/>
                <w:szCs w:val="28"/>
                <w:lang w:val="uk-UA"/>
              </w:rPr>
              <w:t xml:space="preserve"> може здійснюватися за рахунок коштів місцевого бюджету, державного бюджету, </w:t>
            </w:r>
            <w:r w:rsidR="00E507A7" w:rsidRPr="00FD72F2">
              <w:rPr>
                <w:b w:val="0"/>
                <w:sz w:val="28"/>
                <w:szCs w:val="28"/>
                <w:lang w:val="uk-UA"/>
              </w:rPr>
              <w:t>та</w:t>
            </w:r>
            <w:r w:rsidRPr="00FD72F2">
              <w:rPr>
                <w:b w:val="0"/>
                <w:sz w:val="28"/>
                <w:szCs w:val="28"/>
                <w:lang w:val="uk-UA"/>
              </w:rPr>
              <w:t xml:space="preserve"> інших джерел, що не суперечать чинному законодавству.</w:t>
            </w:r>
          </w:p>
        </w:tc>
      </w:tr>
      <w:tr w:rsidR="00FD72F2" w:rsidRPr="00FD72F2" w14:paraId="52B936D9" w14:textId="77777777" w:rsidTr="002B4577">
        <w:tc>
          <w:tcPr>
            <w:tcW w:w="3369" w:type="dxa"/>
            <w:shd w:val="clear" w:color="auto" w:fill="auto"/>
          </w:tcPr>
          <w:p w14:paraId="102BC586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Очікувані результати реалізації Програми</w:t>
            </w:r>
          </w:p>
        </w:tc>
        <w:tc>
          <w:tcPr>
            <w:tcW w:w="6269" w:type="dxa"/>
            <w:shd w:val="clear" w:color="auto" w:fill="auto"/>
          </w:tcPr>
          <w:p w14:paraId="7A456178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 xml:space="preserve">Виконання Програми дасть можливість значно поліпшити </w:t>
            </w:r>
            <w:r w:rsidR="00E507A7" w:rsidRPr="00FD72F2">
              <w:rPr>
                <w:b w:val="0"/>
                <w:sz w:val="28"/>
                <w:szCs w:val="28"/>
                <w:lang w:val="uk-UA"/>
              </w:rPr>
              <w:t>доступність сільських територій до адміністративного центру територіальної громади та до районного центру а також безпечного сполучення між населеними пунктами;</w:t>
            </w:r>
          </w:p>
        </w:tc>
      </w:tr>
      <w:tr w:rsidR="00783515" w:rsidRPr="00FD72F2" w14:paraId="20D4FC35" w14:textId="77777777" w:rsidTr="002B4577">
        <w:tc>
          <w:tcPr>
            <w:tcW w:w="3369" w:type="dxa"/>
            <w:shd w:val="clear" w:color="auto" w:fill="auto"/>
          </w:tcPr>
          <w:p w14:paraId="2679FF38" w14:textId="77777777" w:rsidR="00783515" w:rsidRPr="00FD72F2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>Керування Програмою і контроль за її реалізацією</w:t>
            </w:r>
          </w:p>
        </w:tc>
        <w:tc>
          <w:tcPr>
            <w:tcW w:w="6269" w:type="dxa"/>
            <w:shd w:val="clear" w:color="auto" w:fill="auto"/>
          </w:tcPr>
          <w:p w14:paraId="3140DFC3" w14:textId="77777777" w:rsidR="00783515" w:rsidRPr="003A6E86" w:rsidRDefault="00783515" w:rsidP="004A7588">
            <w:pPr>
              <w:pStyle w:val="3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FD72F2">
              <w:rPr>
                <w:b w:val="0"/>
                <w:sz w:val="28"/>
                <w:szCs w:val="28"/>
                <w:lang w:val="uk-UA"/>
              </w:rPr>
              <w:t xml:space="preserve">Координація робіт, пов'язаних із виконанням Програми, покладається </w:t>
            </w:r>
            <w:r w:rsidR="006821F2">
              <w:rPr>
                <w:b w:val="0"/>
                <w:sz w:val="28"/>
                <w:szCs w:val="28"/>
                <w:lang w:val="uk-UA"/>
              </w:rPr>
              <w:t>виконавчий комітет Ставненської сільської ради</w:t>
            </w:r>
            <w:r w:rsidR="003A6E86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3A6E86">
              <w:rPr>
                <w:b w:val="0"/>
                <w:bCs w:val="0"/>
                <w:lang w:val="uk-UA"/>
              </w:rPr>
              <w:t xml:space="preserve">та відділ архітектури, містобудування, житлово-комунального господарства та інфраструктури </w:t>
            </w:r>
          </w:p>
        </w:tc>
      </w:tr>
    </w:tbl>
    <w:p w14:paraId="25DC31DB" w14:textId="77777777" w:rsidR="002E06A5" w:rsidRPr="00FD72F2" w:rsidRDefault="002E06A5" w:rsidP="004A758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FFF2E8" w14:textId="77777777" w:rsidR="005628A5" w:rsidRDefault="005628A5" w:rsidP="004A7588">
      <w:pPr>
        <w:rPr>
          <w:rFonts w:ascii="Times New Roman" w:hAnsi="Times New Roman" w:cs="Times New Roman"/>
          <w:sz w:val="28"/>
          <w:szCs w:val="28"/>
        </w:rPr>
      </w:pPr>
    </w:p>
    <w:p w14:paraId="761651B8" w14:textId="77777777" w:rsidR="00BA09B0" w:rsidRPr="00FD72F2" w:rsidRDefault="00BA09B0" w:rsidP="004A7588">
      <w:pPr>
        <w:rPr>
          <w:rFonts w:ascii="Times New Roman" w:hAnsi="Times New Roman" w:cs="Times New Roman"/>
          <w:sz w:val="28"/>
          <w:szCs w:val="28"/>
        </w:rPr>
        <w:sectPr w:rsidR="00BA09B0" w:rsidRPr="00FD72F2" w:rsidSect="00BA09B0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149FCD3" w14:textId="69ECD171" w:rsidR="00576E19" w:rsidRPr="008518EC" w:rsidRDefault="00576E19" w:rsidP="004A7588">
      <w:pPr>
        <w:ind w:left="73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18EC">
        <w:rPr>
          <w:rFonts w:ascii="Times New Roman" w:hAnsi="Times New Roman" w:cs="Times New Roman"/>
          <w:b/>
          <w:sz w:val="28"/>
          <w:szCs w:val="28"/>
        </w:rPr>
        <w:lastRenderedPageBreak/>
        <w:t>Додаток</w:t>
      </w:r>
      <w:r w:rsidR="002A1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6A7">
        <w:rPr>
          <w:rFonts w:ascii="Times New Roman" w:hAnsi="Times New Roman" w:cs="Times New Roman"/>
          <w:b/>
          <w:sz w:val="28"/>
          <w:szCs w:val="28"/>
        </w:rPr>
        <w:t>1</w:t>
      </w:r>
    </w:p>
    <w:p w14:paraId="2B1BD9DF" w14:textId="77777777" w:rsidR="00E31AF7" w:rsidRDefault="00E31AF7" w:rsidP="004A758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50F22" w14:textId="33F07741" w:rsidR="00576E19" w:rsidRPr="008518EC" w:rsidRDefault="00576E19" w:rsidP="004A758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8EC">
        <w:rPr>
          <w:rFonts w:ascii="Times New Roman" w:hAnsi="Times New Roman" w:cs="Times New Roman"/>
          <w:b/>
          <w:bCs/>
          <w:sz w:val="28"/>
          <w:szCs w:val="28"/>
        </w:rPr>
        <w:t xml:space="preserve">Заходи  </w:t>
      </w:r>
    </w:p>
    <w:p w14:paraId="0B201064" w14:textId="77777777" w:rsidR="000F0B16" w:rsidRDefault="00576E19" w:rsidP="004A7588">
      <w:pPr>
        <w:ind w:firstLine="708"/>
        <w:jc w:val="center"/>
        <w:rPr>
          <w:rStyle w:val="FontStyle14"/>
          <w:sz w:val="28"/>
          <w:szCs w:val="28"/>
        </w:rPr>
      </w:pPr>
      <w:r w:rsidRPr="008518EC">
        <w:rPr>
          <w:rFonts w:ascii="Times New Roman" w:hAnsi="Times New Roman" w:cs="Times New Roman"/>
          <w:b/>
          <w:sz w:val="28"/>
          <w:szCs w:val="28"/>
        </w:rPr>
        <w:t xml:space="preserve">з виконання </w:t>
      </w:r>
      <w:r w:rsidR="00D644D1" w:rsidRPr="008518EC">
        <w:rPr>
          <w:rStyle w:val="FontStyle14"/>
          <w:sz w:val="28"/>
          <w:szCs w:val="28"/>
        </w:rPr>
        <w:t xml:space="preserve">Програми </w:t>
      </w:r>
      <w:r w:rsidR="005628A5" w:rsidRPr="005628A5">
        <w:rPr>
          <w:rStyle w:val="FontStyle14"/>
          <w:sz w:val="28"/>
          <w:szCs w:val="28"/>
        </w:rPr>
        <w:t xml:space="preserve">будівництва, реконструкції, ремонту та утримання вулиць і доріг </w:t>
      </w:r>
    </w:p>
    <w:p w14:paraId="0BD25516" w14:textId="33B3DFA1" w:rsidR="00576E19" w:rsidRDefault="005628A5" w:rsidP="004A7588">
      <w:pPr>
        <w:ind w:firstLine="708"/>
        <w:jc w:val="center"/>
        <w:rPr>
          <w:rStyle w:val="FontStyle14"/>
          <w:sz w:val="28"/>
          <w:szCs w:val="28"/>
        </w:rPr>
      </w:pPr>
      <w:r w:rsidRPr="005628A5">
        <w:rPr>
          <w:rStyle w:val="FontStyle14"/>
          <w:sz w:val="28"/>
          <w:szCs w:val="28"/>
        </w:rPr>
        <w:t xml:space="preserve"> у населених пунктах на 202</w:t>
      </w:r>
      <w:r w:rsidR="007706A7">
        <w:rPr>
          <w:rStyle w:val="FontStyle14"/>
          <w:sz w:val="28"/>
          <w:szCs w:val="28"/>
        </w:rPr>
        <w:t>6</w:t>
      </w:r>
      <w:r w:rsidRPr="005628A5">
        <w:rPr>
          <w:rStyle w:val="FontStyle14"/>
          <w:sz w:val="28"/>
          <w:szCs w:val="28"/>
        </w:rPr>
        <w:t>-202</w:t>
      </w:r>
      <w:r w:rsidR="007C2ED7">
        <w:rPr>
          <w:rStyle w:val="FontStyle14"/>
          <w:sz w:val="28"/>
          <w:szCs w:val="28"/>
        </w:rPr>
        <w:t>8</w:t>
      </w:r>
      <w:r w:rsidRPr="005628A5">
        <w:rPr>
          <w:rStyle w:val="FontStyle14"/>
          <w:sz w:val="28"/>
          <w:szCs w:val="28"/>
        </w:rPr>
        <w:t xml:space="preserve"> роки</w:t>
      </w:r>
    </w:p>
    <w:p w14:paraId="16970280" w14:textId="77777777" w:rsidR="008D4F8A" w:rsidRPr="005628A5" w:rsidRDefault="008D4F8A" w:rsidP="004A7588">
      <w:pPr>
        <w:ind w:firstLine="708"/>
        <w:jc w:val="center"/>
        <w:rPr>
          <w:rStyle w:val="FontStyle14"/>
          <w:sz w:val="28"/>
          <w:szCs w:val="28"/>
        </w:rPr>
      </w:pPr>
    </w:p>
    <w:tbl>
      <w:tblPr>
        <w:tblStyle w:val="af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8"/>
        <w:gridCol w:w="9042"/>
        <w:gridCol w:w="1701"/>
        <w:gridCol w:w="1559"/>
        <w:gridCol w:w="1276"/>
        <w:gridCol w:w="1276"/>
      </w:tblGrid>
      <w:tr w:rsidR="003A6E86" w:rsidRPr="008D4F8A" w14:paraId="1BF48E9E" w14:textId="77777777" w:rsidTr="002B4577">
        <w:tc>
          <w:tcPr>
            <w:tcW w:w="598" w:type="dxa"/>
          </w:tcPr>
          <w:p w14:paraId="335AC25E" w14:textId="50E94FD9" w:rsidR="003A6E86" w:rsidRPr="008D4F8A" w:rsidRDefault="008D4F8A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№ з/п</w:t>
            </w:r>
          </w:p>
        </w:tc>
        <w:tc>
          <w:tcPr>
            <w:tcW w:w="9042" w:type="dxa"/>
          </w:tcPr>
          <w:p w14:paraId="3BDF6E7C" w14:textId="5C6923A3" w:rsidR="003A6E86" w:rsidRPr="008D4F8A" w:rsidRDefault="00E75411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Найменування заходу</w:t>
            </w:r>
          </w:p>
        </w:tc>
        <w:tc>
          <w:tcPr>
            <w:tcW w:w="1701" w:type="dxa"/>
          </w:tcPr>
          <w:p w14:paraId="059E58D4" w14:textId="4396204A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2026</w:t>
            </w:r>
            <w:r w:rsidR="00E75411">
              <w:rPr>
                <w:rStyle w:val="FontStyle14"/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559" w:type="dxa"/>
          </w:tcPr>
          <w:p w14:paraId="26C25EF6" w14:textId="53C2A905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2027</w:t>
            </w:r>
            <w:r w:rsidR="00E75411">
              <w:rPr>
                <w:rStyle w:val="FontStyle14"/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09C1C1B6" w14:textId="39D0DAF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2028</w:t>
            </w:r>
            <w:r w:rsidR="00E75411">
              <w:rPr>
                <w:rStyle w:val="FontStyle14"/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1E4EAD79" w14:textId="77777777" w:rsidR="003A6E86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РАЗОМ</w:t>
            </w:r>
          </w:p>
          <w:p w14:paraId="69311B63" w14:textId="2659294F" w:rsidR="00E75411" w:rsidRPr="008D4F8A" w:rsidRDefault="00E75411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(</w:t>
            </w:r>
            <w:proofErr w:type="spellStart"/>
            <w:r>
              <w:rPr>
                <w:rStyle w:val="FontStyle14"/>
                <w:sz w:val="24"/>
                <w:szCs w:val="24"/>
              </w:rPr>
              <w:t>тис.грн</w:t>
            </w:r>
            <w:proofErr w:type="spellEnd"/>
            <w:r>
              <w:rPr>
                <w:rStyle w:val="FontStyle14"/>
                <w:sz w:val="24"/>
                <w:szCs w:val="24"/>
              </w:rPr>
              <w:t>.)</w:t>
            </w:r>
          </w:p>
        </w:tc>
      </w:tr>
      <w:tr w:rsidR="003A6E86" w:rsidRPr="008D4F8A" w14:paraId="5B0BAD14" w14:textId="77777777" w:rsidTr="002B4577">
        <w:tc>
          <w:tcPr>
            <w:tcW w:w="598" w:type="dxa"/>
          </w:tcPr>
          <w:p w14:paraId="100FFB39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9042" w:type="dxa"/>
          </w:tcPr>
          <w:p w14:paraId="5025798C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8B4C068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94639BC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621C6F9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8DB2AF5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6</w:t>
            </w:r>
          </w:p>
        </w:tc>
      </w:tr>
      <w:tr w:rsidR="003A6E86" w:rsidRPr="008D4F8A" w14:paraId="351CAFF5" w14:textId="77777777" w:rsidTr="00E31AF7">
        <w:trPr>
          <w:trHeight w:val="651"/>
        </w:trPr>
        <w:tc>
          <w:tcPr>
            <w:tcW w:w="598" w:type="dxa"/>
            <w:vAlign w:val="center"/>
          </w:tcPr>
          <w:p w14:paraId="69FBBB52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9042" w:type="dxa"/>
          </w:tcPr>
          <w:p w14:paraId="794E1792" w14:textId="77777777" w:rsidR="003A6E86" w:rsidRPr="008D4F8A" w:rsidRDefault="003A6E86" w:rsidP="004A7588">
            <w:pPr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Fonts w:ascii="Times New Roman" w:hAnsi="Times New Roman" w:cs="Times New Roman"/>
              </w:rPr>
              <w:t>Здійснення будівництва, реконструкції, капітальних та поточних ремонтів доріг комунальної власності</w:t>
            </w:r>
          </w:p>
        </w:tc>
        <w:tc>
          <w:tcPr>
            <w:tcW w:w="1701" w:type="dxa"/>
            <w:vAlign w:val="center"/>
          </w:tcPr>
          <w:p w14:paraId="43EB33A0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3200,0</w:t>
            </w:r>
          </w:p>
        </w:tc>
        <w:tc>
          <w:tcPr>
            <w:tcW w:w="1559" w:type="dxa"/>
            <w:vAlign w:val="center"/>
          </w:tcPr>
          <w:p w14:paraId="31285712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3400,0</w:t>
            </w:r>
          </w:p>
        </w:tc>
        <w:tc>
          <w:tcPr>
            <w:tcW w:w="1276" w:type="dxa"/>
            <w:vAlign w:val="center"/>
          </w:tcPr>
          <w:p w14:paraId="73A10E20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3600,0</w:t>
            </w:r>
          </w:p>
        </w:tc>
        <w:tc>
          <w:tcPr>
            <w:tcW w:w="1276" w:type="dxa"/>
            <w:vAlign w:val="center"/>
          </w:tcPr>
          <w:p w14:paraId="04A7D17F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10200.0</w:t>
            </w:r>
          </w:p>
        </w:tc>
      </w:tr>
      <w:tr w:rsidR="003A6E86" w:rsidRPr="008D4F8A" w14:paraId="3CD2A7C0" w14:textId="77777777" w:rsidTr="00E31AF7">
        <w:trPr>
          <w:trHeight w:val="1226"/>
        </w:trPr>
        <w:tc>
          <w:tcPr>
            <w:tcW w:w="598" w:type="dxa"/>
            <w:vAlign w:val="center"/>
          </w:tcPr>
          <w:p w14:paraId="28971409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</w:t>
            </w:r>
          </w:p>
        </w:tc>
        <w:tc>
          <w:tcPr>
            <w:tcW w:w="9042" w:type="dxa"/>
          </w:tcPr>
          <w:p w14:paraId="46E8626E" w14:textId="77777777" w:rsidR="003A6E86" w:rsidRPr="008D4F8A" w:rsidRDefault="003A6E86" w:rsidP="004A7588">
            <w:pPr>
              <w:jc w:val="both"/>
              <w:rPr>
                <w:rFonts w:ascii="Times New Roman" w:hAnsi="Times New Roman" w:cs="Times New Roman"/>
              </w:rPr>
            </w:pPr>
            <w:r w:rsidRPr="008D4F8A">
              <w:rPr>
                <w:rFonts w:ascii="Times New Roman" w:hAnsi="Times New Roman" w:cs="Times New Roman"/>
              </w:rPr>
              <w:t xml:space="preserve">Розроблення проектно-кошторисної документації, експертизи проектів (в разі потреби) проектно-вишукувальних робіт, проектів землеустрою (для вулиць і доріг комунальної власності) для будівництва, реконструкції, капітальних та поточних ремонтів вулиць і доріг комунальної власності Ставненської сільської ради </w:t>
            </w:r>
          </w:p>
        </w:tc>
        <w:tc>
          <w:tcPr>
            <w:tcW w:w="1701" w:type="dxa"/>
            <w:vAlign w:val="center"/>
          </w:tcPr>
          <w:p w14:paraId="5C14E289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600,0</w:t>
            </w:r>
          </w:p>
        </w:tc>
        <w:tc>
          <w:tcPr>
            <w:tcW w:w="1559" w:type="dxa"/>
            <w:vAlign w:val="center"/>
          </w:tcPr>
          <w:p w14:paraId="28439409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14:paraId="4392F72F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14:paraId="78219EB6" w14:textId="113BB148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1800.0</w:t>
            </w:r>
          </w:p>
        </w:tc>
      </w:tr>
      <w:tr w:rsidR="003A6E86" w:rsidRPr="008D4F8A" w14:paraId="461498DF" w14:textId="77777777" w:rsidTr="00E31AF7">
        <w:trPr>
          <w:trHeight w:val="689"/>
        </w:trPr>
        <w:tc>
          <w:tcPr>
            <w:tcW w:w="598" w:type="dxa"/>
            <w:vAlign w:val="center"/>
          </w:tcPr>
          <w:p w14:paraId="787A3F7F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3</w:t>
            </w:r>
          </w:p>
        </w:tc>
        <w:tc>
          <w:tcPr>
            <w:tcW w:w="9042" w:type="dxa"/>
          </w:tcPr>
          <w:p w14:paraId="04E2E7AC" w14:textId="77777777" w:rsidR="003A6E86" w:rsidRPr="008D4F8A" w:rsidRDefault="003A6E86" w:rsidP="004A7588">
            <w:pPr>
              <w:jc w:val="both"/>
              <w:rPr>
                <w:rFonts w:ascii="Times New Roman" w:hAnsi="Times New Roman" w:cs="Times New Roman"/>
              </w:rPr>
            </w:pPr>
            <w:r w:rsidRPr="008D4F8A">
              <w:rPr>
                <w:rFonts w:ascii="Times New Roman" w:hAnsi="Times New Roman" w:cs="Times New Roman"/>
              </w:rPr>
              <w:t>Проведення робіт з утримання доріг місцевого комунальної власності, в тому числі снігоочисні роботи та підсипка</w:t>
            </w:r>
          </w:p>
        </w:tc>
        <w:tc>
          <w:tcPr>
            <w:tcW w:w="1701" w:type="dxa"/>
            <w:vAlign w:val="center"/>
          </w:tcPr>
          <w:p w14:paraId="0FDE60C4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220,0</w:t>
            </w:r>
          </w:p>
        </w:tc>
        <w:tc>
          <w:tcPr>
            <w:tcW w:w="1559" w:type="dxa"/>
            <w:vAlign w:val="center"/>
          </w:tcPr>
          <w:p w14:paraId="61330A48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14:paraId="7E1E4624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260.0</w:t>
            </w:r>
          </w:p>
        </w:tc>
        <w:tc>
          <w:tcPr>
            <w:tcW w:w="1276" w:type="dxa"/>
            <w:vAlign w:val="center"/>
          </w:tcPr>
          <w:p w14:paraId="6A75D90C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720.0</w:t>
            </w:r>
          </w:p>
        </w:tc>
      </w:tr>
      <w:tr w:rsidR="003A6E86" w:rsidRPr="008D4F8A" w14:paraId="4C628336" w14:textId="77777777" w:rsidTr="00E31AF7">
        <w:trPr>
          <w:trHeight w:val="1533"/>
        </w:trPr>
        <w:tc>
          <w:tcPr>
            <w:tcW w:w="598" w:type="dxa"/>
            <w:vAlign w:val="center"/>
          </w:tcPr>
          <w:p w14:paraId="1F3971FD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4</w:t>
            </w:r>
          </w:p>
        </w:tc>
        <w:tc>
          <w:tcPr>
            <w:tcW w:w="9042" w:type="dxa"/>
          </w:tcPr>
          <w:p w14:paraId="79D6BB9E" w14:textId="77777777" w:rsidR="003A6E86" w:rsidRPr="008D4F8A" w:rsidRDefault="003A6E86" w:rsidP="004A7588">
            <w:pPr>
              <w:jc w:val="both"/>
              <w:rPr>
                <w:rFonts w:ascii="Times New Roman" w:hAnsi="Times New Roman" w:cs="Times New Roman"/>
              </w:rPr>
            </w:pPr>
            <w:r w:rsidRPr="008D4F8A">
              <w:rPr>
                <w:rFonts w:ascii="Times New Roman" w:hAnsi="Times New Roman" w:cs="Times New Roman"/>
              </w:rPr>
              <w:t>Співфінансування, виконання робіт з будівництва, реконструкції капітального та  поточного  ремонту доріг, які є складовими автомобільних доріг загального користування державного,  обласного та районного значення, розроблення, коригування проектно-кошторисної документації, експертизи та іншої документації для реалізації будівельних робіт</w:t>
            </w:r>
          </w:p>
        </w:tc>
        <w:tc>
          <w:tcPr>
            <w:tcW w:w="1701" w:type="dxa"/>
            <w:vAlign w:val="center"/>
          </w:tcPr>
          <w:p w14:paraId="3DE88BE4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1100,0</w:t>
            </w:r>
          </w:p>
        </w:tc>
        <w:tc>
          <w:tcPr>
            <w:tcW w:w="1559" w:type="dxa"/>
            <w:vAlign w:val="center"/>
          </w:tcPr>
          <w:p w14:paraId="1D4B8E76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1200,0</w:t>
            </w:r>
          </w:p>
        </w:tc>
        <w:tc>
          <w:tcPr>
            <w:tcW w:w="1276" w:type="dxa"/>
            <w:vAlign w:val="center"/>
          </w:tcPr>
          <w:p w14:paraId="76A4F62B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1300,0</w:t>
            </w:r>
          </w:p>
        </w:tc>
        <w:tc>
          <w:tcPr>
            <w:tcW w:w="1276" w:type="dxa"/>
            <w:vAlign w:val="center"/>
          </w:tcPr>
          <w:p w14:paraId="3184BD64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3600.0</w:t>
            </w:r>
          </w:p>
        </w:tc>
      </w:tr>
      <w:tr w:rsidR="003A6E86" w:rsidRPr="008D4F8A" w14:paraId="16232EA9" w14:textId="77777777" w:rsidTr="00E31AF7">
        <w:trPr>
          <w:trHeight w:val="638"/>
        </w:trPr>
        <w:tc>
          <w:tcPr>
            <w:tcW w:w="598" w:type="dxa"/>
            <w:vAlign w:val="center"/>
          </w:tcPr>
          <w:p w14:paraId="7A509F4E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5</w:t>
            </w:r>
          </w:p>
        </w:tc>
        <w:tc>
          <w:tcPr>
            <w:tcW w:w="9042" w:type="dxa"/>
          </w:tcPr>
          <w:p w14:paraId="01FC7ABC" w14:textId="77777777" w:rsidR="003A6E86" w:rsidRPr="008D4F8A" w:rsidRDefault="003A6E86" w:rsidP="004A7588">
            <w:pPr>
              <w:jc w:val="both"/>
              <w:rPr>
                <w:rFonts w:ascii="Times New Roman" w:hAnsi="Times New Roman" w:cs="Times New Roman"/>
              </w:rPr>
            </w:pPr>
            <w:r w:rsidRPr="008D4F8A">
              <w:rPr>
                <w:rFonts w:ascii="Times New Roman" w:hAnsi="Times New Roman" w:cs="Times New Roman"/>
              </w:rPr>
              <w:t>Співфінансування виконання робіт з будівництва, реконструкції,  капітального та  поточного  ремонту доріг комунальної власності Ставненської сільської ради</w:t>
            </w:r>
          </w:p>
        </w:tc>
        <w:tc>
          <w:tcPr>
            <w:tcW w:w="1701" w:type="dxa"/>
            <w:vAlign w:val="center"/>
          </w:tcPr>
          <w:p w14:paraId="4DFD3A77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1100,0</w:t>
            </w:r>
          </w:p>
        </w:tc>
        <w:tc>
          <w:tcPr>
            <w:tcW w:w="1559" w:type="dxa"/>
            <w:vAlign w:val="center"/>
          </w:tcPr>
          <w:p w14:paraId="06B8BB9B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1200,0</w:t>
            </w:r>
          </w:p>
        </w:tc>
        <w:tc>
          <w:tcPr>
            <w:tcW w:w="1276" w:type="dxa"/>
            <w:vAlign w:val="center"/>
          </w:tcPr>
          <w:p w14:paraId="7801E1A7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1300,0</w:t>
            </w:r>
          </w:p>
        </w:tc>
        <w:tc>
          <w:tcPr>
            <w:tcW w:w="1276" w:type="dxa"/>
            <w:vAlign w:val="center"/>
          </w:tcPr>
          <w:p w14:paraId="7B3AB448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3600.0</w:t>
            </w:r>
          </w:p>
        </w:tc>
      </w:tr>
      <w:tr w:rsidR="003A6E86" w:rsidRPr="008D4F8A" w14:paraId="1774D2CD" w14:textId="77777777" w:rsidTr="00E31AF7">
        <w:trPr>
          <w:trHeight w:val="916"/>
        </w:trPr>
        <w:tc>
          <w:tcPr>
            <w:tcW w:w="598" w:type="dxa"/>
            <w:vAlign w:val="center"/>
          </w:tcPr>
          <w:p w14:paraId="5EC1D0A6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6</w:t>
            </w:r>
          </w:p>
        </w:tc>
        <w:tc>
          <w:tcPr>
            <w:tcW w:w="9042" w:type="dxa"/>
          </w:tcPr>
          <w:p w14:paraId="4C6E668B" w14:textId="77777777" w:rsidR="003A6E86" w:rsidRPr="008D4F8A" w:rsidRDefault="003A6E86" w:rsidP="004A7588">
            <w:pPr>
              <w:jc w:val="both"/>
              <w:rPr>
                <w:rFonts w:ascii="Times New Roman" w:hAnsi="Times New Roman" w:cs="Times New Roman"/>
              </w:rPr>
            </w:pPr>
            <w:r w:rsidRPr="008D4F8A">
              <w:rPr>
                <w:rFonts w:ascii="Times New Roman" w:hAnsi="Times New Roman" w:cs="Times New Roman"/>
              </w:rPr>
              <w:t>Закупівля будівельних матеріалів, металевих конструкцій (металеві огородження бар’єрного типу), металевих листів (рифлених, інші) для покращення вулиць, доріг та мостових споруд комунальної власності Ставненської сільської ради</w:t>
            </w:r>
          </w:p>
        </w:tc>
        <w:tc>
          <w:tcPr>
            <w:tcW w:w="1701" w:type="dxa"/>
            <w:vAlign w:val="center"/>
          </w:tcPr>
          <w:p w14:paraId="4260AE19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14:paraId="1203D97D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14:paraId="38BB532C" w14:textId="77777777" w:rsidR="003A6E86" w:rsidRPr="008D4F8A" w:rsidRDefault="003A6E86" w:rsidP="004A7588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D4F8A">
              <w:rPr>
                <w:rStyle w:val="FontStyle14"/>
                <w:b w:val="0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14:paraId="057292C2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300,0</w:t>
            </w:r>
          </w:p>
        </w:tc>
      </w:tr>
      <w:tr w:rsidR="003A6E86" w:rsidRPr="008D4F8A" w14:paraId="21566D26" w14:textId="77777777" w:rsidTr="00B63C90">
        <w:trPr>
          <w:trHeight w:val="477"/>
        </w:trPr>
        <w:tc>
          <w:tcPr>
            <w:tcW w:w="9640" w:type="dxa"/>
            <w:gridSpan w:val="2"/>
            <w:vAlign w:val="center"/>
          </w:tcPr>
          <w:p w14:paraId="77C7D065" w14:textId="77777777" w:rsidR="003A6E86" w:rsidRPr="008D4F8A" w:rsidRDefault="003A6E86" w:rsidP="004A75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F8A">
              <w:rPr>
                <w:rFonts w:ascii="Times New Roman" w:hAnsi="Times New Roman" w:cs="Times New Roman"/>
                <w:b/>
              </w:rPr>
              <w:t xml:space="preserve">ВСЬОГО ПО ПРОГРАМІ </w:t>
            </w:r>
          </w:p>
        </w:tc>
        <w:tc>
          <w:tcPr>
            <w:tcW w:w="1701" w:type="dxa"/>
          </w:tcPr>
          <w:p w14:paraId="4792AF4C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6320.0</w:t>
            </w:r>
          </w:p>
        </w:tc>
        <w:tc>
          <w:tcPr>
            <w:tcW w:w="1559" w:type="dxa"/>
          </w:tcPr>
          <w:p w14:paraId="615BD325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6740.0</w:t>
            </w:r>
          </w:p>
        </w:tc>
        <w:tc>
          <w:tcPr>
            <w:tcW w:w="1276" w:type="dxa"/>
          </w:tcPr>
          <w:p w14:paraId="1AC018CC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7160.0</w:t>
            </w:r>
          </w:p>
        </w:tc>
        <w:tc>
          <w:tcPr>
            <w:tcW w:w="1276" w:type="dxa"/>
          </w:tcPr>
          <w:p w14:paraId="5684023B" w14:textId="77777777" w:rsidR="003A6E86" w:rsidRPr="008D4F8A" w:rsidRDefault="003A6E86" w:rsidP="004A7588">
            <w:pPr>
              <w:jc w:val="center"/>
              <w:rPr>
                <w:rStyle w:val="FontStyle14"/>
                <w:sz w:val="24"/>
                <w:szCs w:val="24"/>
              </w:rPr>
            </w:pPr>
            <w:r w:rsidRPr="008D4F8A">
              <w:rPr>
                <w:rStyle w:val="FontStyle14"/>
                <w:sz w:val="24"/>
                <w:szCs w:val="24"/>
              </w:rPr>
              <w:t>20210.0</w:t>
            </w:r>
          </w:p>
        </w:tc>
      </w:tr>
    </w:tbl>
    <w:p w14:paraId="0BA60ADF" w14:textId="3F644789" w:rsidR="002E06A5" w:rsidRDefault="00576E19" w:rsidP="004A7588">
      <w:pPr>
        <w:rPr>
          <w:rFonts w:ascii="Times New Roman" w:hAnsi="Times New Roman" w:cs="Times New Roman"/>
          <w:sz w:val="22"/>
          <w:szCs w:val="22"/>
        </w:rPr>
      </w:pPr>
      <w:r w:rsidRPr="00FD72F2">
        <w:rPr>
          <w:rFonts w:ascii="Times New Roman" w:hAnsi="Times New Roman" w:cs="Times New Roman"/>
          <w:b/>
          <w:sz w:val="22"/>
          <w:szCs w:val="22"/>
        </w:rPr>
        <w:t>*</w:t>
      </w:r>
      <w:r w:rsidRPr="00FD72F2">
        <w:rPr>
          <w:rFonts w:ascii="Times New Roman" w:hAnsi="Times New Roman" w:cs="Times New Roman"/>
          <w:sz w:val="22"/>
          <w:szCs w:val="22"/>
        </w:rPr>
        <w:t xml:space="preserve">Обсяги фінансових ресурсів на реалізацію Програми протягом року можуть уточнюватися. </w:t>
      </w:r>
    </w:p>
    <w:p w14:paraId="21978121" w14:textId="77777777" w:rsidR="002B4577" w:rsidRPr="00A95F29" w:rsidRDefault="002B4577" w:rsidP="004A75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7BF6C" w14:textId="3D72F9F5" w:rsidR="002B4577" w:rsidRPr="00FD72F2" w:rsidRDefault="002B4577" w:rsidP="004A7588">
      <w:pPr>
        <w:pStyle w:val="210"/>
        <w:shd w:val="clear" w:color="auto" w:fill="auto"/>
        <w:tabs>
          <w:tab w:val="left" w:pos="12049"/>
        </w:tabs>
        <w:spacing w:before="0" w:after="0" w:line="240" w:lineRule="auto"/>
        <w:jc w:val="both"/>
      </w:pPr>
      <w:r w:rsidRPr="00A95F29">
        <w:rPr>
          <w:b/>
        </w:rPr>
        <w:t xml:space="preserve">Секретар сільської ради </w:t>
      </w:r>
      <w:r w:rsidRPr="00A95F29">
        <w:rPr>
          <w:b/>
        </w:rPr>
        <w:tab/>
        <w:t>Лариса РЕЙПАШІ</w:t>
      </w:r>
    </w:p>
    <w:sectPr w:rsidR="002B4577" w:rsidRPr="00FD72F2" w:rsidSect="002B4577">
      <w:headerReference w:type="default" r:id="rId12"/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1596" w14:textId="77777777" w:rsidR="00642E71" w:rsidRDefault="00642E71">
      <w:r>
        <w:separator/>
      </w:r>
    </w:p>
  </w:endnote>
  <w:endnote w:type="continuationSeparator" w:id="0">
    <w:p w14:paraId="56A0D7F9" w14:textId="77777777" w:rsidR="00642E71" w:rsidRDefault="0064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74D3" w14:textId="77777777" w:rsidR="00642E71" w:rsidRDefault="00642E71">
      <w:r>
        <w:separator/>
      </w:r>
    </w:p>
  </w:footnote>
  <w:footnote w:type="continuationSeparator" w:id="0">
    <w:p w14:paraId="2B870C82" w14:textId="77777777" w:rsidR="00642E71" w:rsidRDefault="0064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FC0E" w14:textId="77777777" w:rsidR="00EE2BD7" w:rsidRDefault="00E26DB7" w:rsidP="0044096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2BD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AEA429" w14:textId="77777777" w:rsidR="00EE2BD7" w:rsidRDefault="00EE2B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C1B0" w14:textId="77777777" w:rsidR="00EE2BD7" w:rsidRPr="000F0B16" w:rsidRDefault="00E26DB7" w:rsidP="0044096D">
    <w:pPr>
      <w:pStyle w:val="a8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0F0B16">
      <w:rPr>
        <w:rStyle w:val="a9"/>
        <w:rFonts w:ascii="Times New Roman" w:hAnsi="Times New Roman" w:cs="Times New Roman"/>
      </w:rPr>
      <w:fldChar w:fldCharType="begin"/>
    </w:r>
    <w:r w:rsidR="00EE2BD7" w:rsidRPr="000F0B16">
      <w:rPr>
        <w:rStyle w:val="a9"/>
        <w:rFonts w:ascii="Times New Roman" w:hAnsi="Times New Roman" w:cs="Times New Roman"/>
      </w:rPr>
      <w:instrText xml:space="preserve">PAGE  </w:instrText>
    </w:r>
    <w:r w:rsidRPr="000F0B16">
      <w:rPr>
        <w:rStyle w:val="a9"/>
        <w:rFonts w:ascii="Times New Roman" w:hAnsi="Times New Roman" w:cs="Times New Roman"/>
      </w:rPr>
      <w:fldChar w:fldCharType="separate"/>
    </w:r>
    <w:r w:rsidR="004631BB" w:rsidRPr="000F0B16">
      <w:rPr>
        <w:rStyle w:val="a9"/>
        <w:rFonts w:ascii="Times New Roman" w:hAnsi="Times New Roman" w:cs="Times New Roman"/>
        <w:noProof/>
      </w:rPr>
      <w:t>6</w:t>
    </w:r>
    <w:r w:rsidRPr="000F0B16">
      <w:rPr>
        <w:rStyle w:val="a9"/>
        <w:rFonts w:ascii="Times New Roman" w:hAnsi="Times New Roman" w:cs="Times New Roman"/>
      </w:rPr>
      <w:fldChar w:fldCharType="end"/>
    </w:r>
  </w:p>
  <w:p w14:paraId="694072E0" w14:textId="77777777" w:rsidR="00EE2BD7" w:rsidRDefault="00EE2BD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F6B" w14:textId="77777777" w:rsidR="00EE2BD7" w:rsidRDefault="00EE2BD7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649"/>
    <w:multiLevelType w:val="hybridMultilevel"/>
    <w:tmpl w:val="C802AB62"/>
    <w:lvl w:ilvl="0" w:tplc="55AE5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AB23D9"/>
    <w:multiLevelType w:val="hybridMultilevel"/>
    <w:tmpl w:val="26F26240"/>
    <w:lvl w:ilvl="0" w:tplc="7E2002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E670AD4"/>
    <w:multiLevelType w:val="hybridMultilevel"/>
    <w:tmpl w:val="8306F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39"/>
    <w:rsid w:val="00000AAE"/>
    <w:rsid w:val="0001552B"/>
    <w:rsid w:val="00067E30"/>
    <w:rsid w:val="000C16A3"/>
    <w:rsid w:val="000F0B16"/>
    <w:rsid w:val="001224E9"/>
    <w:rsid w:val="00133DCE"/>
    <w:rsid w:val="00135021"/>
    <w:rsid w:val="00157688"/>
    <w:rsid w:val="00170E68"/>
    <w:rsid w:val="001868A8"/>
    <w:rsid w:val="001D5307"/>
    <w:rsid w:val="00231748"/>
    <w:rsid w:val="00233E98"/>
    <w:rsid w:val="00274816"/>
    <w:rsid w:val="002A1338"/>
    <w:rsid w:val="002A551B"/>
    <w:rsid w:val="002A59AD"/>
    <w:rsid w:val="002B4577"/>
    <w:rsid w:val="002C283D"/>
    <w:rsid w:val="002E06A5"/>
    <w:rsid w:val="00313D00"/>
    <w:rsid w:val="003141D9"/>
    <w:rsid w:val="003A3551"/>
    <w:rsid w:val="003A6E86"/>
    <w:rsid w:val="003B2ADB"/>
    <w:rsid w:val="004072BF"/>
    <w:rsid w:val="0044096D"/>
    <w:rsid w:val="004621B0"/>
    <w:rsid w:val="004631BB"/>
    <w:rsid w:val="00467AF9"/>
    <w:rsid w:val="004A7588"/>
    <w:rsid w:val="004E4E71"/>
    <w:rsid w:val="0052720F"/>
    <w:rsid w:val="005628A5"/>
    <w:rsid w:val="005658CC"/>
    <w:rsid w:val="00574E65"/>
    <w:rsid w:val="00576E19"/>
    <w:rsid w:val="005857FB"/>
    <w:rsid w:val="005915DE"/>
    <w:rsid w:val="005916D1"/>
    <w:rsid w:val="005C4985"/>
    <w:rsid w:val="005D0CA5"/>
    <w:rsid w:val="00630EDC"/>
    <w:rsid w:val="00637639"/>
    <w:rsid w:val="00642E71"/>
    <w:rsid w:val="00660307"/>
    <w:rsid w:val="00674EC6"/>
    <w:rsid w:val="006821F2"/>
    <w:rsid w:val="006A0AEB"/>
    <w:rsid w:val="006D4D49"/>
    <w:rsid w:val="0071056C"/>
    <w:rsid w:val="00746CF5"/>
    <w:rsid w:val="007706A7"/>
    <w:rsid w:val="00783515"/>
    <w:rsid w:val="00796EE8"/>
    <w:rsid w:val="007C2ED7"/>
    <w:rsid w:val="007E43AD"/>
    <w:rsid w:val="007E58F0"/>
    <w:rsid w:val="007F31B3"/>
    <w:rsid w:val="008157A6"/>
    <w:rsid w:val="0081757A"/>
    <w:rsid w:val="008212F3"/>
    <w:rsid w:val="00837634"/>
    <w:rsid w:val="008378C1"/>
    <w:rsid w:val="00847E6A"/>
    <w:rsid w:val="008518EC"/>
    <w:rsid w:val="0085622B"/>
    <w:rsid w:val="008D4F8A"/>
    <w:rsid w:val="008E67C3"/>
    <w:rsid w:val="009407F5"/>
    <w:rsid w:val="00990467"/>
    <w:rsid w:val="0099295F"/>
    <w:rsid w:val="009A4B16"/>
    <w:rsid w:val="009A4CC3"/>
    <w:rsid w:val="009A5E4D"/>
    <w:rsid w:val="009B30E8"/>
    <w:rsid w:val="00A45F0E"/>
    <w:rsid w:val="00A4768A"/>
    <w:rsid w:val="00A75A4E"/>
    <w:rsid w:val="00AB73FC"/>
    <w:rsid w:val="00AC69F7"/>
    <w:rsid w:val="00AC71A6"/>
    <w:rsid w:val="00AF3738"/>
    <w:rsid w:val="00B233C1"/>
    <w:rsid w:val="00B56244"/>
    <w:rsid w:val="00B63C90"/>
    <w:rsid w:val="00B67563"/>
    <w:rsid w:val="00B737C9"/>
    <w:rsid w:val="00B75E47"/>
    <w:rsid w:val="00B81E1F"/>
    <w:rsid w:val="00B854C8"/>
    <w:rsid w:val="00BA09B0"/>
    <w:rsid w:val="00BB48ED"/>
    <w:rsid w:val="00BB7DB6"/>
    <w:rsid w:val="00BE2886"/>
    <w:rsid w:val="00C21B26"/>
    <w:rsid w:val="00C247B0"/>
    <w:rsid w:val="00C52AC1"/>
    <w:rsid w:val="00C540AA"/>
    <w:rsid w:val="00CA3ED2"/>
    <w:rsid w:val="00CC1524"/>
    <w:rsid w:val="00CD0AB0"/>
    <w:rsid w:val="00CD1225"/>
    <w:rsid w:val="00CD5709"/>
    <w:rsid w:val="00D01486"/>
    <w:rsid w:val="00D644D1"/>
    <w:rsid w:val="00D770D2"/>
    <w:rsid w:val="00DC3033"/>
    <w:rsid w:val="00DE15A6"/>
    <w:rsid w:val="00E265D7"/>
    <w:rsid w:val="00E26DB7"/>
    <w:rsid w:val="00E31AF7"/>
    <w:rsid w:val="00E444E6"/>
    <w:rsid w:val="00E507A7"/>
    <w:rsid w:val="00E71439"/>
    <w:rsid w:val="00E75411"/>
    <w:rsid w:val="00EB230D"/>
    <w:rsid w:val="00EB432F"/>
    <w:rsid w:val="00EC6F21"/>
    <w:rsid w:val="00ED4E4E"/>
    <w:rsid w:val="00EE26AB"/>
    <w:rsid w:val="00EE2BD7"/>
    <w:rsid w:val="00EE7A2B"/>
    <w:rsid w:val="00F04B7D"/>
    <w:rsid w:val="00F2665F"/>
    <w:rsid w:val="00F4183E"/>
    <w:rsid w:val="00F95749"/>
    <w:rsid w:val="00FA4040"/>
    <w:rsid w:val="00FC4DAB"/>
    <w:rsid w:val="00FD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7E7E2"/>
  <w15:docId w15:val="{512CC1B0-D052-4BCF-B8FC-2F488A2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639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0148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3763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HTML">
    <w:name w:val="HTML Preformatted"/>
    <w:basedOn w:val="a"/>
    <w:rsid w:val="006376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76E1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4">
    <w:name w:val="Body Text Indent"/>
    <w:basedOn w:val="a"/>
    <w:link w:val="a5"/>
    <w:rsid w:val="00576E19"/>
    <w:pPr>
      <w:widowControl/>
      <w:autoSpaceDE/>
      <w:autoSpaceDN/>
      <w:adjustRightInd/>
      <w:spacing w:after="120"/>
      <w:ind w:left="283"/>
    </w:pPr>
    <w:rPr>
      <w:rFonts w:ascii="Times New Roman" w:eastAsia="Calibri" w:hAnsi="Times New Roman" w:cs="Times New Roman"/>
      <w:lang w:eastAsia="uk-UA"/>
    </w:rPr>
  </w:style>
  <w:style w:type="character" w:customStyle="1" w:styleId="a5">
    <w:name w:val="Основний текст з відступом Знак"/>
    <w:link w:val="a4"/>
    <w:locked/>
    <w:rsid w:val="00576E19"/>
    <w:rPr>
      <w:rFonts w:eastAsia="Calibri"/>
      <w:sz w:val="24"/>
      <w:szCs w:val="24"/>
      <w:lang w:val="uk-UA" w:eastAsia="uk-UA" w:bidi="ar-SA"/>
    </w:rPr>
  </w:style>
  <w:style w:type="character" w:customStyle="1" w:styleId="a6">
    <w:name w:val="Основной текст_ Знак"/>
    <w:link w:val="a7"/>
    <w:locked/>
    <w:rsid w:val="00576E19"/>
    <w:rPr>
      <w:shd w:val="clear" w:color="auto" w:fill="FFFFFF"/>
      <w:lang w:bidi="ar-SA"/>
    </w:rPr>
  </w:style>
  <w:style w:type="paragraph" w:customStyle="1" w:styleId="a7">
    <w:name w:val="Основной текст_"/>
    <w:basedOn w:val="a"/>
    <w:link w:val="a6"/>
    <w:rsid w:val="00576E19"/>
    <w:pPr>
      <w:shd w:val="clear" w:color="auto" w:fill="FFFFFF"/>
      <w:autoSpaceDE/>
      <w:autoSpaceDN/>
      <w:adjustRightInd/>
      <w:spacing w:before="240" w:after="60" w:line="298" w:lineRule="exact"/>
    </w:pPr>
    <w:rPr>
      <w:rFonts w:ascii="Times New Roman" w:hAnsi="Times New Roman" w:cs="Times New Roman"/>
      <w:sz w:val="20"/>
      <w:szCs w:val="20"/>
      <w:shd w:val="clear" w:color="auto" w:fill="FFFFFF"/>
      <w:lang w:eastAsia="uk-UA"/>
    </w:rPr>
  </w:style>
  <w:style w:type="paragraph" w:styleId="2">
    <w:name w:val="Body Text Indent 2"/>
    <w:basedOn w:val="a"/>
    <w:link w:val="20"/>
    <w:rsid w:val="00576E19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Calibri" w:hAnsi="Times New Roman" w:cs="Times New Roman"/>
      <w:szCs w:val="20"/>
      <w:lang w:val="ru-RU"/>
    </w:rPr>
  </w:style>
  <w:style w:type="character" w:customStyle="1" w:styleId="20">
    <w:name w:val="Основний текст з відступом 2 Знак"/>
    <w:link w:val="2"/>
    <w:semiHidden/>
    <w:locked/>
    <w:rsid w:val="00576E19"/>
    <w:rPr>
      <w:rFonts w:eastAsia="Calibri"/>
      <w:sz w:val="24"/>
      <w:lang w:val="ru-RU" w:eastAsia="ru-RU" w:bidi="ar-SA"/>
    </w:rPr>
  </w:style>
  <w:style w:type="character" w:customStyle="1" w:styleId="apple-converted-space">
    <w:name w:val="apple-converted-space"/>
    <w:rsid w:val="00576E19"/>
    <w:rPr>
      <w:rFonts w:cs="Times New Roman"/>
    </w:rPr>
  </w:style>
  <w:style w:type="character" w:customStyle="1" w:styleId="spelle">
    <w:name w:val="spelle"/>
    <w:rsid w:val="00576E19"/>
    <w:rPr>
      <w:rFonts w:cs="Times New Roman"/>
    </w:rPr>
  </w:style>
  <w:style w:type="paragraph" w:styleId="a8">
    <w:name w:val="header"/>
    <w:basedOn w:val="a"/>
    <w:rsid w:val="00E444E6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E444E6"/>
  </w:style>
  <w:style w:type="paragraph" w:styleId="aa">
    <w:name w:val="Balloon Text"/>
    <w:basedOn w:val="a"/>
    <w:link w:val="ab"/>
    <w:rsid w:val="00DC303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DC3033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DC3033"/>
    <w:pPr>
      <w:spacing w:after="120"/>
    </w:pPr>
  </w:style>
  <w:style w:type="character" w:customStyle="1" w:styleId="ad">
    <w:name w:val="Основний текст Знак"/>
    <w:basedOn w:val="a0"/>
    <w:link w:val="ac"/>
    <w:rsid w:val="00DC3033"/>
    <w:rPr>
      <w:rFonts w:ascii="Arial CYR" w:hAnsi="Arial CYR" w:cs="Arial CYR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C303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uk-UA"/>
    </w:rPr>
  </w:style>
  <w:style w:type="paragraph" w:customStyle="1" w:styleId="Style7">
    <w:name w:val="Style7"/>
    <w:basedOn w:val="a"/>
    <w:rsid w:val="00DC3033"/>
    <w:pPr>
      <w:spacing w:line="317" w:lineRule="exact"/>
      <w:ind w:firstLine="710"/>
      <w:jc w:val="both"/>
    </w:pPr>
    <w:rPr>
      <w:rFonts w:ascii="Times New Roman" w:hAnsi="Times New Roman" w:cs="Times New Roman"/>
      <w:lang w:val="ru-RU"/>
    </w:rPr>
  </w:style>
  <w:style w:type="character" w:customStyle="1" w:styleId="FontStyle14">
    <w:name w:val="Font Style14"/>
    <w:rsid w:val="00DC303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DC3033"/>
    <w:rPr>
      <w:rFonts w:ascii="Times New Roman" w:hAnsi="Times New Roman" w:cs="Times New Roman" w:hint="default"/>
      <w:sz w:val="26"/>
      <w:szCs w:val="26"/>
    </w:rPr>
  </w:style>
  <w:style w:type="character" w:styleId="ae">
    <w:name w:val="Hyperlink"/>
    <w:basedOn w:val="a0"/>
    <w:uiPriority w:val="99"/>
    <w:unhideWhenUsed/>
    <w:rsid w:val="00DC303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01486"/>
    <w:rPr>
      <w:b/>
      <w:bCs/>
      <w:sz w:val="27"/>
      <w:szCs w:val="27"/>
      <w:lang w:val="ru-RU" w:eastAsia="ru-RU"/>
    </w:rPr>
  </w:style>
  <w:style w:type="table" w:styleId="af">
    <w:name w:val="Table Grid"/>
    <w:basedOn w:val="a1"/>
    <w:rsid w:val="00D644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3B2ADB"/>
    <w:rPr>
      <w:rFonts w:ascii="Calibri" w:eastAsia="Calibri" w:hAnsi="Calibri" w:cs="Calibri"/>
      <w:sz w:val="22"/>
      <w:szCs w:val="22"/>
      <w:lang w:val="ru-RU" w:eastAsia="en-US"/>
    </w:rPr>
  </w:style>
  <w:style w:type="paragraph" w:styleId="af1">
    <w:name w:val="List Paragraph"/>
    <w:basedOn w:val="a"/>
    <w:uiPriority w:val="34"/>
    <w:qFormat/>
    <w:rsid w:val="007E58F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10"/>
    <w:rsid w:val="002B457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B4577"/>
    <w:pPr>
      <w:shd w:val="clear" w:color="auto" w:fill="FFFFFF"/>
      <w:autoSpaceDE/>
      <w:autoSpaceDN/>
      <w:adjustRightInd/>
      <w:spacing w:before="360" w:after="360" w:line="0" w:lineRule="atLeast"/>
      <w:jc w:val="center"/>
    </w:pPr>
    <w:rPr>
      <w:rFonts w:ascii="Times New Roman" w:hAnsi="Times New Roman" w:cs="Times New Roman"/>
      <w:sz w:val="28"/>
      <w:szCs w:val="28"/>
      <w:lang w:eastAsia="uk-UA"/>
    </w:rPr>
  </w:style>
  <w:style w:type="paragraph" w:styleId="af2">
    <w:name w:val="footer"/>
    <w:basedOn w:val="a"/>
    <w:link w:val="af3"/>
    <w:unhideWhenUsed/>
    <w:rsid w:val="000F0B16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rsid w:val="000F0B16"/>
    <w:rPr>
      <w:rFonts w:ascii="Arial CYR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353-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353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User</cp:lastModifiedBy>
  <cp:revision>12</cp:revision>
  <cp:lastPrinted>2025-09-03T06:59:00Z</cp:lastPrinted>
  <dcterms:created xsi:type="dcterms:W3CDTF">2025-08-12T10:23:00Z</dcterms:created>
  <dcterms:modified xsi:type="dcterms:W3CDTF">2025-09-03T07:00:00Z</dcterms:modified>
</cp:coreProperties>
</file>